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vertAnchor="text" w:horzAnchor="margin" w:tblpY="-15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51"/>
        <w:gridCol w:w="1335"/>
        <w:gridCol w:w="2866"/>
        <w:gridCol w:w="1919"/>
      </w:tblGrid>
      <w:tr w:rsidR="004D71FB" w:rsidTr="00E22A12">
        <w:trPr>
          <w:trHeight w:val="547"/>
        </w:trPr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>
            <w:pPr>
              <w:jc w:val="center"/>
            </w:pPr>
            <w:r>
              <w:t>муниципальное бюджетное общеобразовательное учреждение</w:t>
            </w:r>
          </w:p>
          <w:p w:rsidR="004D71FB" w:rsidRDefault="004D71FB" w:rsidP="004D71FB">
            <w:pPr>
              <w:jc w:val="center"/>
            </w:pPr>
            <w:r>
              <w:t>« Селивановская средняя  школа №28 – Центр образования с.Селиваново»</w:t>
            </w:r>
          </w:p>
          <w:p w:rsidR="004D71FB" w:rsidRDefault="004D71FB" w:rsidP="004D71FB"/>
          <w:p w:rsidR="004D71FB" w:rsidRDefault="004D71FB" w:rsidP="004D71FB"/>
        </w:tc>
      </w:tr>
      <w:tr w:rsidR="004D71FB" w:rsidTr="00E22A12">
        <w:tc>
          <w:tcPr>
            <w:tcW w:w="3451" w:type="dxa"/>
            <w:vMerge w:val="restart"/>
          </w:tcPr>
          <w:p w:rsidR="004D71FB" w:rsidRPr="0079567D" w:rsidRDefault="004D71FB" w:rsidP="004D71FB">
            <w:r w:rsidRPr="0079567D">
              <w:t xml:space="preserve">Принята решением </w:t>
            </w:r>
            <w:r>
              <w:t xml:space="preserve"> </w:t>
            </w:r>
            <w:r w:rsidR="003A5E4B">
              <w:t>педагогического совета  школы 28</w:t>
            </w:r>
            <w:r>
              <w:t>.08.2020</w:t>
            </w:r>
            <w:r w:rsidRPr="0079567D">
              <w:t xml:space="preserve">г., </w:t>
            </w:r>
            <w:r>
              <w:t xml:space="preserve"> </w:t>
            </w:r>
            <w:r w:rsidRPr="0079567D">
              <w:t>про</w:t>
            </w:r>
            <w:r>
              <w:t>токол №1</w:t>
            </w:r>
          </w:p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>
              <w:t xml:space="preserve">           УТВЕРЖДАЮ</w:t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E22A12">
        <w:tc>
          <w:tcPr>
            <w:tcW w:w="3451" w:type="dxa"/>
            <w:vMerge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>
            <w:r>
              <w:t>Директор</w:t>
            </w:r>
          </w:p>
        </w:tc>
        <w:tc>
          <w:tcPr>
            <w:tcW w:w="2866" w:type="dxa"/>
          </w:tcPr>
          <w:p w:rsidR="004D71FB" w:rsidRDefault="004D71FB" w:rsidP="004D71FB"/>
          <w:p w:rsidR="004D71FB" w:rsidRDefault="004D71FB" w:rsidP="004D71FB">
            <w:r w:rsidRPr="004D71FB">
              <w:rPr>
                <w:noProof/>
              </w:rPr>
              <w:drawing>
                <wp:inline distT="0" distB="0" distL="0" distR="0">
                  <wp:extent cx="1485900" cy="1485900"/>
                  <wp:effectExtent l="19050" t="0" r="0" b="0"/>
                  <wp:docPr id="6" name="Рисунок 1" descr="печ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еч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71FB" w:rsidRDefault="004D71FB" w:rsidP="004D71FB"/>
        </w:tc>
        <w:tc>
          <w:tcPr>
            <w:tcW w:w="1919" w:type="dxa"/>
          </w:tcPr>
          <w:p w:rsidR="004D71FB" w:rsidRDefault="004D71FB" w:rsidP="004D71FB">
            <w:r>
              <w:t>А.А. Наумов</w:t>
            </w:r>
          </w:p>
        </w:tc>
      </w:tr>
      <w:tr w:rsidR="004D71FB" w:rsidTr="00E22A12">
        <w:tc>
          <w:tcPr>
            <w:tcW w:w="3451" w:type="dxa"/>
          </w:tcPr>
          <w:p w:rsidR="004D71FB" w:rsidRDefault="004D71FB" w:rsidP="004D71FB"/>
        </w:tc>
        <w:tc>
          <w:tcPr>
            <w:tcW w:w="1335" w:type="dxa"/>
          </w:tcPr>
          <w:p w:rsidR="004D71FB" w:rsidRDefault="004D71FB" w:rsidP="004D71FB"/>
        </w:tc>
        <w:tc>
          <w:tcPr>
            <w:tcW w:w="2866" w:type="dxa"/>
          </w:tcPr>
          <w:p w:rsidR="004D71FB" w:rsidRDefault="003A5E4B" w:rsidP="004D71FB">
            <w:r>
              <w:t xml:space="preserve">                 28</w:t>
            </w:r>
            <w:r w:rsidR="004D71FB">
              <w:t>.08.2020г.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</w:tc>
        <w:tc>
          <w:tcPr>
            <w:tcW w:w="1919" w:type="dxa"/>
          </w:tcPr>
          <w:p w:rsidR="004D71FB" w:rsidRDefault="004D71FB" w:rsidP="004D71FB"/>
        </w:tc>
      </w:tr>
      <w:tr w:rsidR="004D71FB" w:rsidTr="00E22A12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733EB6" w:rsidRDefault="00733EB6" w:rsidP="00733EB6">
            <w:pPr>
              <w:jc w:val="center"/>
              <w:rPr>
                <w:sz w:val="72"/>
                <w:szCs w:val="72"/>
              </w:rPr>
            </w:pPr>
            <w:r w:rsidRPr="00733EB6">
              <w:rPr>
                <w:sz w:val="72"/>
                <w:szCs w:val="72"/>
              </w:rPr>
              <w:t xml:space="preserve">Программа </w:t>
            </w:r>
          </w:p>
          <w:p w:rsidR="004D71FB" w:rsidRPr="00733EB6" w:rsidRDefault="00733EB6" w:rsidP="00733EB6">
            <w:pPr>
              <w:jc w:val="center"/>
              <w:rPr>
                <w:sz w:val="72"/>
                <w:szCs w:val="72"/>
              </w:rPr>
            </w:pPr>
            <w:r w:rsidRPr="00733EB6">
              <w:rPr>
                <w:sz w:val="72"/>
                <w:szCs w:val="72"/>
              </w:rPr>
              <w:t>коррекционной работы</w:t>
            </w:r>
          </w:p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E22A12">
        <w:tc>
          <w:tcPr>
            <w:tcW w:w="9571" w:type="dxa"/>
            <w:gridSpan w:val="4"/>
          </w:tcPr>
          <w:p w:rsidR="004D71FB" w:rsidRDefault="004D71FB" w:rsidP="004D71FB"/>
          <w:p w:rsidR="004D71FB" w:rsidRDefault="004D71FB" w:rsidP="004D71FB"/>
          <w:p w:rsidR="004D71FB" w:rsidRDefault="004D71FB" w:rsidP="004D71FB"/>
        </w:tc>
      </w:tr>
      <w:tr w:rsidR="004D71FB" w:rsidTr="00E22A12">
        <w:tc>
          <w:tcPr>
            <w:tcW w:w="9571" w:type="dxa"/>
            <w:gridSpan w:val="4"/>
          </w:tcPr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</w:p>
          <w:p w:rsidR="004D71FB" w:rsidRDefault="004D71FB" w:rsidP="004D71FB">
            <w:pPr>
              <w:jc w:val="center"/>
            </w:pPr>
            <w:r>
              <w:t>с. Селиваново, Щекинский район</w:t>
            </w:r>
          </w:p>
          <w:p w:rsidR="004D71FB" w:rsidRPr="002A5C9A" w:rsidRDefault="004D71FB" w:rsidP="004D71FB">
            <w:pPr>
              <w:jc w:val="center"/>
              <w:rPr>
                <w:sz w:val="24"/>
                <w:szCs w:val="24"/>
              </w:rPr>
            </w:pPr>
          </w:p>
        </w:tc>
      </w:tr>
      <w:tr w:rsidR="004D71FB" w:rsidTr="00E22A12">
        <w:tc>
          <w:tcPr>
            <w:tcW w:w="9571" w:type="dxa"/>
            <w:gridSpan w:val="4"/>
          </w:tcPr>
          <w:p w:rsidR="004D71FB" w:rsidRPr="00F61339" w:rsidRDefault="004D71FB" w:rsidP="004D71FB">
            <w:pPr>
              <w:jc w:val="center"/>
            </w:pPr>
            <w:r>
              <w:t>2020г.</w:t>
            </w:r>
          </w:p>
        </w:tc>
      </w:tr>
    </w:tbl>
    <w:p w:rsidR="004D71FB" w:rsidRDefault="004D71FB"/>
    <w:p w:rsidR="00733EB6" w:rsidRPr="004B1690" w:rsidRDefault="004B1690" w:rsidP="004B1690">
      <w:pPr>
        <w:pStyle w:val="2"/>
        <w:jc w:val="left"/>
        <w:rPr>
          <w:sz w:val="24"/>
          <w:szCs w:val="24"/>
          <w:lang w:eastAsia="ru-RU"/>
        </w:rPr>
      </w:pPr>
      <w:bookmarkStart w:id="0" w:name="_Toc435412733"/>
      <w:bookmarkStart w:id="1" w:name="_Toc453968208"/>
      <w:r>
        <w:rPr>
          <w:sz w:val="24"/>
          <w:szCs w:val="24"/>
        </w:rPr>
        <w:lastRenderedPageBreak/>
        <w:t xml:space="preserve">                          </w:t>
      </w:r>
      <w:r w:rsidR="00733EB6" w:rsidRPr="004B1690">
        <w:rPr>
          <w:sz w:val="24"/>
          <w:szCs w:val="24"/>
        </w:rPr>
        <w:t>II.4.</w:t>
      </w:r>
      <w:r w:rsidR="00733EB6" w:rsidRPr="004B1690">
        <w:rPr>
          <w:sz w:val="24"/>
          <w:szCs w:val="24"/>
          <w:lang w:eastAsia="ru-RU"/>
        </w:rPr>
        <w:t> Программа коррекционной работы</w:t>
      </w:r>
      <w:bookmarkEnd w:id="0"/>
      <w:bookmarkEnd w:id="1"/>
    </w:p>
    <w:p w:rsidR="00E22A12" w:rsidRPr="00CB57A2" w:rsidRDefault="00E22A12" w:rsidP="00E22A12">
      <w:pPr>
        <w:pStyle w:val="1"/>
        <w:spacing w:before="0" w:line="300" w:lineRule="auto"/>
        <w:ind w:firstLine="624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427419025"/>
      <w:r w:rsidRPr="00CB57A2">
        <w:rPr>
          <w:rFonts w:ascii="Times New Roman" w:hAnsi="Times New Roman" w:cs="Times New Roman"/>
          <w:sz w:val="24"/>
          <w:szCs w:val="24"/>
        </w:rPr>
        <w:t>Пояснительная записка</w:t>
      </w:r>
      <w:bookmarkEnd w:id="2"/>
    </w:p>
    <w:p w:rsidR="00E22A12" w:rsidRPr="00CB57A2" w:rsidRDefault="00E22A12" w:rsidP="00E22A12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(далее - Программа) в соответствии с федеральным государственным образовательным стандартом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общего образования (далее - ФГОС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B57A2">
        <w:rPr>
          <w:rFonts w:ascii="Times New Roman" w:hAnsi="Times New Roman" w:cs="Times New Roman"/>
          <w:sz w:val="24"/>
          <w:szCs w:val="24"/>
        </w:rPr>
        <w:t xml:space="preserve">ОО) направлена на создание системы комплексной помощи детям с ограниченными возможностями здоровья в освоении основной образовательной программы основного общего образования, коррекцию недостатков в физическом и (или) психическом развитии обучающихся, их социальную адаптацию. Программа предусматривает создание специальных условий обучения и воспитания, позволяющих учитывать особые образовательные потребности детей с ограниченными возможностями здоровья посредством индивидуализации и дифференциации образовательного процесса, в том числе вариативные формы получения образования и различные варианты специального сопровождения детей с ограниченными возможностями здоровья. Это могут быть формы обучения по общеобразовательной программе </w:t>
      </w:r>
      <w:r>
        <w:rPr>
          <w:rFonts w:ascii="Times New Roman" w:hAnsi="Times New Roman" w:cs="Times New Roman"/>
          <w:sz w:val="24"/>
          <w:szCs w:val="24"/>
        </w:rPr>
        <w:t xml:space="preserve">среднего общего образования </w:t>
      </w:r>
      <w:r w:rsidRPr="00CB57A2">
        <w:rPr>
          <w:rFonts w:ascii="Times New Roman" w:hAnsi="Times New Roman" w:cs="Times New Roman"/>
          <w:sz w:val="24"/>
          <w:szCs w:val="24"/>
        </w:rPr>
        <w:t xml:space="preserve">или по индивидуальной программе, с использованием надомной формы обучения или обучения в классе. Сочетание этих форм позволяет выбрать наиболее эффективную форму для каждого конкретного ребенка. Варьироваться могут степень участия специалистов сопровождения, а также организационные формы работы. 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Обучающийся с ограниченными возможностями здоровья (ОВЗ) — физическое лицо, имеющее недостатки в физическом и (или) психологическом развитии, подтвержденные психолого-медико-педагогической комиссией </w:t>
      </w:r>
      <w:r w:rsidRPr="003A5E4B">
        <w:rPr>
          <w:rFonts w:ascii="Times New Roman" w:hAnsi="Times New Roman" w:cs="Times New Roman"/>
          <w:sz w:val="24"/>
          <w:szCs w:val="24"/>
        </w:rPr>
        <w:t>(ПМПК)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 и препятствующие получению образования без создания специальных условий. Содержание образования и условия организации обучения и воспитания обучающихся с ОВЗ определяются адаптированной образовательной программой, а для инвалидов — индивидуальной программой реабилитации инвалида. Адаптированная образовательная программа — образовательная программа, адаптированная для обучения лиц с ОВЗ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Программа коррекционной работы </w:t>
      </w:r>
      <w:r w:rsidRPr="003A5E4B">
        <w:rPr>
          <w:rFonts w:ascii="Times New Roman" w:hAnsi="Times New Roman" w:cs="Times New Roman"/>
          <w:iCs/>
          <w:spacing w:val="-6"/>
          <w:sz w:val="24"/>
          <w:szCs w:val="24"/>
        </w:rPr>
        <w:t>на уровне среднего общего</w:t>
      </w:r>
      <w:r w:rsidRPr="003A5E4B">
        <w:rPr>
          <w:rFonts w:ascii="Times New Roman" w:hAnsi="Times New Roman" w:cs="Times New Roman"/>
          <w:sz w:val="24"/>
          <w:szCs w:val="24"/>
        </w:rPr>
        <w:t xml:space="preserve"> образования обязательна в процессе обучения подростков с ОВЗ и инвалидов, у которых имеются особые образовательные потребности, а также обеспечивает поддержку школьников, оказавшихся в трудной жизненной ситуации.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3EB6" w:rsidRPr="003A5E4B" w:rsidRDefault="00733EB6" w:rsidP="003A5E4B">
      <w:pPr>
        <w:pStyle w:val="3"/>
        <w:rPr>
          <w:sz w:val="24"/>
          <w:szCs w:val="24"/>
        </w:rPr>
      </w:pPr>
      <w:bookmarkStart w:id="3" w:name="_Toc435412734"/>
      <w:bookmarkStart w:id="4" w:name="_Toc453968209"/>
      <w:r w:rsidRPr="003A5E4B">
        <w:rPr>
          <w:sz w:val="24"/>
          <w:szCs w:val="24"/>
        </w:rPr>
        <w:t>II.4.1. Цели и задачи программы коррекционной работы с обучающимися с особыми образовательными потребностями, в том числе с ограниченными возможностями здоровья и инвалидами, на уровне среднего общего образования</w:t>
      </w:r>
      <w:bookmarkEnd w:id="3"/>
      <w:bookmarkEnd w:id="4"/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В основу программы коррекционной работы положены общедидактические и специальные принципы общей и специальной педагогики. Общедидактические принципы включают </w:t>
      </w:r>
      <w:r w:rsidRPr="003A5E4B">
        <w:rPr>
          <w:rFonts w:ascii="Times New Roman" w:hAnsi="Times New Roman" w:cs="Times New Roman"/>
          <w:sz w:val="24"/>
          <w:szCs w:val="24"/>
        </w:rPr>
        <w:lastRenderedPageBreak/>
        <w:t>принцип научности; соответствия целей и содержания обучения государственным образовательным стандартам; соответствия дидактического процесса закономерностям учения; доступности и прочности овладения содержанием обучения; сознательности, активности и самостоятельности обучающихся при руководящей роли учителя; принцип единства образовательной, воспитательной и развивающей функций обучения.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С</w:t>
      </w:r>
      <w:r w:rsidRPr="003A5E4B">
        <w:rPr>
          <w:rFonts w:ascii="Times New Roman" w:hAnsi="Times New Roman" w:cs="Times New Roman"/>
          <w:iCs/>
          <w:sz w:val="24"/>
          <w:szCs w:val="24"/>
        </w:rPr>
        <w:t>пециальные принципы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учитывают особенности обучающихся с ограниченными возможностями здоровья (принцип коррекционно-развивающей направленности обучения, предполагающий коррекцию имеющихся нарушений и стимуляцию интеллектуального, коммуникативного и личностного развития; системности; обходного пути; комплексности).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t xml:space="preserve">Цель программы коррекционной работы </w:t>
      </w:r>
      <w:r w:rsidRPr="003A5E4B">
        <w:rPr>
          <w:rFonts w:ascii="Times New Roman" w:hAnsi="Times New Roman" w:cs="Times New Roman"/>
          <w:sz w:val="24"/>
          <w:szCs w:val="24"/>
        </w:rPr>
        <w:t>— разработать систему комплексной психолого-педагогической и социальной помощи обучающимся с особыми образовательными потребностями, направленной на коррекцию и/или компенсацию недостатков в физическом или психическом развитии для успешного освоения ими основной образовательной программы, профессионального самоопределения, социализации, обеспечения психологической устойчивости старшеклассников.</w:t>
      </w:r>
    </w:p>
    <w:p w:rsidR="00733EB6" w:rsidRPr="003A5E4B" w:rsidRDefault="003A5E4B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733EB6" w:rsidRPr="003A5E4B">
        <w:rPr>
          <w:rFonts w:ascii="Times New Roman" w:hAnsi="Times New Roman" w:cs="Times New Roman"/>
          <w:b/>
          <w:sz w:val="24"/>
          <w:szCs w:val="24"/>
        </w:rPr>
        <w:t>адачи</w:t>
      </w:r>
      <w:r w:rsidRPr="003A5E4B">
        <w:rPr>
          <w:rFonts w:ascii="Times New Roman" w:hAnsi="Times New Roman" w:cs="Times New Roman"/>
          <w:b/>
          <w:sz w:val="24"/>
          <w:szCs w:val="24"/>
        </w:rPr>
        <w:t xml:space="preserve"> программы коррекционной работы</w:t>
      </w:r>
      <w:r w:rsidR="00733EB6" w:rsidRPr="003A5E4B">
        <w:rPr>
          <w:rFonts w:ascii="Times New Roman" w:hAnsi="Times New Roman" w:cs="Times New Roman"/>
          <w:sz w:val="24"/>
          <w:szCs w:val="24"/>
        </w:rPr>
        <w:t>: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выявление особых образовательных потребностей обучающихся с ОВЗ, инвалидов, а также подростков, попавших в трудную жизненную ситуацию;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создание условий для успешного освоения программы (ее элементов) и прохождения итоговой аттестации;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коррекция (минимизация) имеющихся нарушений (личностных, регулятивных, когнитивных, коммуникативных);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обеспечение непрерывной коррекционно-развивающей работы в единстве урочной и внеурочной деятельности;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выявление профессиональных склонностей, интересов подростков с особыми образовательными потребностями; проведение работы по их профессиональному консультированию, профессиональной ориентации, профессиональному самоопределению;</w:t>
      </w:r>
    </w:p>
    <w:p w:rsidR="00733EB6" w:rsidRPr="003A5E4B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осуществление консультативной работы с педагогами, родителями, социальными работниками, а также потенциальными работодателями;</w:t>
      </w:r>
    </w:p>
    <w:p w:rsidR="00733EB6" w:rsidRDefault="00733EB6" w:rsidP="003A5E4B">
      <w:pPr>
        <w:pStyle w:val="a"/>
        <w:rPr>
          <w:sz w:val="24"/>
          <w:szCs w:val="24"/>
        </w:rPr>
      </w:pPr>
      <w:r w:rsidRPr="003A5E4B">
        <w:rPr>
          <w:sz w:val="24"/>
          <w:szCs w:val="24"/>
        </w:rPr>
        <w:t>проведение информационно-просветительских мероприятий.</w:t>
      </w:r>
    </w:p>
    <w:p w:rsidR="00E22A12" w:rsidRPr="00330946" w:rsidRDefault="00E22A12" w:rsidP="00E22A12">
      <w:pPr>
        <w:rPr>
          <w:b/>
          <w:color w:val="00B0F0"/>
        </w:rPr>
      </w:pPr>
      <w:r w:rsidRPr="00330946">
        <w:rPr>
          <w:b/>
          <w:color w:val="00B0F0"/>
        </w:rPr>
        <w:t>Для этого необходимо: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своевременно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 xml:space="preserve"> выявление 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>детей с трудностями адаптации, обусловленными ограниченными возможностями здоровья;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>определ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ение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особы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потребност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>с ограниченными возможностями здоровья;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ение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особенност</w:t>
      </w:r>
      <w:r w:rsidR="00330946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 образовательного процесса для рассматриваемой категории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 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индивидуальными особенностями каждого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>, структурой нарушения развития и степенью его выраженности;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условий, способствующих освоению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обучающимися 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 основной образовательной программы </w:t>
      </w:r>
      <w:r>
        <w:rPr>
          <w:rFonts w:ascii="Times New Roman" w:hAnsi="Times New Roman" w:cs="Times New Roman"/>
          <w:color w:val="000000"/>
          <w:sz w:val="24"/>
          <w:szCs w:val="24"/>
        </w:rPr>
        <w:t>среднего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и их интеграции в образовательном учреждении;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индивидуально ориентированной психолого-педагогической помощи детям с ограниченными возможностями здоровья с учётом особенностей психического и (или) физического развития, индивидуальных возможностей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обучающихся 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(в соответствии с рекомендациями психолого-медико-педагогической комиссии);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>разработк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и реализаци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индивидуальных учебных планов,  организацию индивидуальных и (или) групповых занятий для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с выраженным нарушением в физическом и (или) психическом развитии;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>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услуг;</w:t>
      </w:r>
    </w:p>
    <w:p w:rsidR="00E22A12" w:rsidRPr="00CB57A2" w:rsidRDefault="00E22A12" w:rsidP="00E22A12">
      <w:pPr>
        <w:widowControl w:val="0"/>
        <w:numPr>
          <w:ilvl w:val="0"/>
          <w:numId w:val="3"/>
        </w:numPr>
        <w:tabs>
          <w:tab w:val="left" w:pos="0"/>
          <w:tab w:val="left" w:leader="dot" w:pos="54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57A2">
        <w:rPr>
          <w:rFonts w:ascii="Times New Roman" w:hAnsi="Times New Roman" w:cs="Times New Roman"/>
          <w:color w:val="000000"/>
          <w:sz w:val="24"/>
          <w:szCs w:val="24"/>
        </w:rPr>
        <w:t>реализаци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системы мероприятий по социальной адаптации </w:t>
      </w:r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r w:rsidRPr="00CB57A2">
        <w:rPr>
          <w:rFonts w:ascii="Times New Roman" w:hAnsi="Times New Roman" w:cs="Times New Roman"/>
          <w:color w:val="000000"/>
          <w:sz w:val="24"/>
          <w:szCs w:val="24"/>
        </w:rPr>
        <w:t xml:space="preserve"> с ограниченными возможностями здоровья;</w:t>
      </w:r>
    </w:p>
    <w:p w:rsidR="00733EB6" w:rsidRDefault="00733EB6" w:rsidP="003A5E4B">
      <w:pPr>
        <w:pStyle w:val="3"/>
        <w:rPr>
          <w:sz w:val="24"/>
          <w:szCs w:val="24"/>
        </w:rPr>
      </w:pPr>
      <w:bookmarkStart w:id="5" w:name="_Toc435412735"/>
      <w:bookmarkStart w:id="6" w:name="_Toc453968210"/>
      <w:r w:rsidRPr="003A5E4B">
        <w:rPr>
          <w:sz w:val="24"/>
          <w:szCs w:val="24"/>
        </w:rPr>
        <w:t>II.4.2. Перечень и содержание комплексных, индивидуально ориентированных коррекционных мероприятий, включающих использование индивидуальных методов обучения и воспитания, проведение индивидуальных и групповых занятий под руководством специалистов</w:t>
      </w:r>
      <w:bookmarkEnd w:id="5"/>
      <w:bookmarkEnd w:id="6"/>
    </w:p>
    <w:p w:rsidR="000007F2" w:rsidRPr="00CB57A2" w:rsidRDefault="000007F2" w:rsidP="000007F2">
      <w:pPr>
        <w:widowControl w:val="0"/>
        <w:numPr>
          <w:ilvl w:val="12"/>
          <w:numId w:val="0"/>
        </w:numPr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Комплексное индивидуально ориентированное психолого-медико-педагогическое сопровождение в усло</w:t>
      </w:r>
      <w:r>
        <w:rPr>
          <w:rFonts w:ascii="Times New Roman" w:hAnsi="Times New Roman" w:cs="Times New Roman"/>
          <w:sz w:val="24"/>
          <w:szCs w:val="24"/>
        </w:rPr>
        <w:t xml:space="preserve">виях образовательного процесса </w:t>
      </w:r>
      <w:r w:rsidRPr="00CB57A2">
        <w:rPr>
          <w:rFonts w:ascii="Times New Roman" w:hAnsi="Times New Roman" w:cs="Times New Roman"/>
          <w:sz w:val="24"/>
          <w:szCs w:val="24"/>
        </w:rPr>
        <w:t>детей с особыми образовательными потребностями с учётом состояния здоровья и особенностей психофизического развития (в соответствии с рекомендациями психолого- медико-педагогической комиссии) включает в себя:</w:t>
      </w:r>
    </w:p>
    <w:p w:rsidR="000007F2" w:rsidRPr="00CB57A2" w:rsidRDefault="000007F2" w:rsidP="000007F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- работу психолого-медико-педагогического консилиума (ПМПк);</w:t>
      </w:r>
    </w:p>
    <w:p w:rsidR="000007F2" w:rsidRPr="00CB57A2" w:rsidRDefault="000007F2" w:rsidP="000007F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- выполнение рекомендаций психолого-медико-педагогической комиссии (ПМПК);</w:t>
      </w:r>
    </w:p>
    <w:p w:rsidR="000007F2" w:rsidRPr="00CB57A2" w:rsidRDefault="000007F2" w:rsidP="000007F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-оказание психологической помощи детям с ограниченными возможностями здоровья и детям-инвалидам;</w:t>
      </w:r>
    </w:p>
    <w:p w:rsidR="000007F2" w:rsidRPr="00CB57A2" w:rsidRDefault="000007F2" w:rsidP="000007F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- организацию индивидуальных педагогических маршрутов (разработку адаптированных программ);</w:t>
      </w:r>
    </w:p>
    <w:p w:rsidR="000007F2" w:rsidRPr="00CB57A2" w:rsidRDefault="000007F2" w:rsidP="000007F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- организацию педагогического взаимодействия.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0007F2">
        <w:rPr>
          <w:rFonts w:ascii="Times New Roman" w:hAnsi="Times New Roman" w:cs="Times New Roman"/>
          <w:b/>
          <w:sz w:val="24"/>
          <w:szCs w:val="24"/>
        </w:rPr>
        <w:t>Направления коррекционной работы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– диагностическое, коррекционно-развивающее, консультативное и информационно-просветительское – способствуют освоению обучающимися с особыми образовательными потребностями основной образовательной </w:t>
      </w:r>
      <w:r w:rsidRPr="003A5E4B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среднего общего образования, компенсации имеющихся нарушений развития, содействуют профориентации и социализации старшеклассников. </w:t>
      </w:r>
    </w:p>
    <w:p w:rsidR="000007F2" w:rsidRDefault="000007F2" w:rsidP="003A5E4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EB6" w:rsidRPr="003A5E4B" w:rsidRDefault="00733EB6" w:rsidP="003A5E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t>Характеристика содержания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t>Диагностическое направление работы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включает выявление характера и сущности нарушений у подростков с ОВЗ и инвалидов, определение их особых образовательных потребностей (общих и специфических). Также изучаются особые образовательные потребности обучающихся, попавших в трудную жизненную ситуацию.</w:t>
      </w:r>
    </w:p>
    <w:p w:rsidR="000007F2" w:rsidRPr="000007F2" w:rsidRDefault="000007F2" w:rsidP="000007F2">
      <w:pPr>
        <w:pStyle w:val="2"/>
        <w:rPr>
          <w:sz w:val="22"/>
          <w:szCs w:val="22"/>
        </w:rPr>
      </w:pPr>
      <w:bookmarkStart w:id="7" w:name="_Toc419715677"/>
      <w:bookmarkStart w:id="8" w:name="_Toc427419027"/>
      <w:r>
        <w:t xml:space="preserve">                                </w:t>
      </w:r>
      <w:r w:rsidRPr="000007F2">
        <w:rPr>
          <w:sz w:val="22"/>
          <w:szCs w:val="22"/>
        </w:rPr>
        <w:t>Диагностическое направление</w:t>
      </w:r>
      <w:bookmarkEnd w:id="7"/>
      <w:bookmarkEnd w:id="8"/>
    </w:p>
    <w:p w:rsidR="000007F2" w:rsidRDefault="000007F2" w:rsidP="003A5E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Диагностическое</w:t>
      </w:r>
      <w:r w:rsidRPr="003A5E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5E4B">
        <w:rPr>
          <w:rFonts w:ascii="Times New Roman" w:hAnsi="Times New Roman" w:cs="Times New Roman"/>
          <w:sz w:val="24"/>
          <w:szCs w:val="24"/>
        </w:rPr>
        <w:t xml:space="preserve">направление коррекционной работы в образовательной организации проводят учителя-предметники и все специалисты </w:t>
      </w:r>
      <w:r w:rsidRPr="003A5E4B">
        <w:rPr>
          <w:rFonts w:ascii="Times New Roman" w:hAnsi="Times New Roman" w:cs="Times New Roman"/>
          <w:color w:val="FF0000"/>
          <w:sz w:val="24"/>
          <w:szCs w:val="24"/>
        </w:rPr>
        <w:t>(психолог, специальный психолог, логопед, дефектолог-олигофренопедагог, сурдопедагог, тифлопедагог).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Учителя-предметники осуществляют аттестацию обучающихся, в том числе с ОВЗ, по учебным предметам в начале и конце учебного года, определяют динамику освоения ими основной образовательной программы, основные трудности.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Специалисты проводят диагностику нарушений и дифференцированное определение особых образовательных потребностей школьников с ОВЗ, инвалидов, а также подростков, попавших в трудную жизненную ситуацию, в начале и в конце учебного года. В своей работе специалисты ориентируются на заключение ПМПК о статусе обучающихся с ОВЗ и на индивидуальную программу реабилитации инвалидов (ИПР).</w:t>
      </w:r>
    </w:p>
    <w:p w:rsidR="005F3222" w:rsidRPr="00CB57A2" w:rsidRDefault="005F3222" w:rsidP="005F322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В данном направлении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разрабатывается программа изучения ребенка различными специалистами. Педагог выявляет трудности, которые испытывают они в обучении, и условия, при которых эти трудности могут быть преодолены. Педагог отмечает особенности личности, адекватность поведения в различных ситуациях. В сложных случаях, когда педагог не может сам объяснить причину и добиться желаемых результатов, он обращается к специалистам (педагогу-психологу, учителю-логопеду и т.д.).</w:t>
      </w:r>
    </w:p>
    <w:p w:rsidR="005F3222" w:rsidRPr="00CB57A2" w:rsidRDefault="005F3222" w:rsidP="005F322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В </w:t>
      </w:r>
      <w:r w:rsidRPr="00CB57A2">
        <w:rPr>
          <w:rFonts w:ascii="Times New Roman" w:hAnsi="Times New Roman" w:cs="Times New Roman"/>
          <w:bCs/>
          <w:sz w:val="24"/>
          <w:szCs w:val="24"/>
        </w:rPr>
        <w:t>содержание исследования ребенка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входит следующее: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бор сведений об обучающемся </w:t>
      </w:r>
      <w:r w:rsidRPr="00CB57A2">
        <w:rPr>
          <w:rFonts w:ascii="Times New Roman" w:hAnsi="Times New Roman" w:cs="Times New Roman"/>
          <w:sz w:val="24"/>
          <w:szCs w:val="24"/>
        </w:rPr>
        <w:t>у педагогов, родителей;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зучение истории развития  обучающегося</w:t>
      </w:r>
      <w:r w:rsidRPr="00CB57A2">
        <w:rPr>
          <w:rFonts w:ascii="Times New Roman" w:hAnsi="Times New Roman" w:cs="Times New Roman"/>
          <w:sz w:val="24"/>
          <w:szCs w:val="24"/>
        </w:rPr>
        <w:t>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изучение работ ребенка</w:t>
      </w:r>
      <w:r w:rsidRPr="005F32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обучающегося</w:t>
      </w:r>
      <w:r w:rsidRPr="00CB57A2">
        <w:rPr>
          <w:rFonts w:ascii="Times New Roman" w:hAnsi="Times New Roman" w:cs="Times New Roman"/>
          <w:sz w:val="24"/>
          <w:szCs w:val="24"/>
        </w:rPr>
        <w:t>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проведение комплексной социально-психолого-педагогической диагностики нарушений в психическом или физическом развитии обучающегося с ограниченными возможностями здоровья, выявление его резервных возможностей;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анализ материалов обследования;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мониторинг динамики развития, успешности освоения образовательных </w:t>
      </w:r>
      <w:r w:rsidRPr="00CB57A2">
        <w:rPr>
          <w:rFonts w:ascii="Times New Roman" w:hAnsi="Times New Roman" w:cs="Times New Roman"/>
          <w:sz w:val="24"/>
          <w:szCs w:val="24"/>
        </w:rPr>
        <w:lastRenderedPageBreak/>
        <w:t xml:space="preserve">программ </w:t>
      </w:r>
      <w:r>
        <w:rPr>
          <w:rFonts w:ascii="Times New Roman" w:hAnsi="Times New Roman" w:cs="Times New Roman"/>
          <w:sz w:val="24"/>
          <w:szCs w:val="24"/>
        </w:rPr>
        <w:t>предыдущего уровня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общего образования;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выработка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рекомендаций по обучению и воспитанию;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выявление особых образовательных потребностей обучающихся с ограниченными возможностями здоровья и детей-инвалидов при освоении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среднего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общего образования;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after="0" w:line="300" w:lineRule="auto"/>
        <w:ind w:left="7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определение уровня актуального и зоны ближайшего развития обучающегося с ограниченными возможностями здоровья, выявление его резервных возможностей;</w:t>
      </w:r>
    </w:p>
    <w:p w:rsidR="005F3222" w:rsidRPr="005F3222" w:rsidRDefault="005F3222" w:rsidP="005F3222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F3222">
        <w:rPr>
          <w:rFonts w:ascii="Times New Roman" w:hAnsi="Times New Roman" w:cs="Times New Roman"/>
          <w:b/>
          <w:bCs/>
          <w:sz w:val="24"/>
          <w:szCs w:val="24"/>
        </w:rPr>
        <w:t>План-график диагностической деятельности</w:t>
      </w:r>
    </w:p>
    <w:p w:rsidR="005F3222" w:rsidRDefault="005F3222" w:rsidP="005F3222">
      <w:pPr>
        <w:jc w:val="both"/>
        <w:rPr>
          <w:rFonts w:ascii="Times New Roman" w:hAnsi="Times New Roman" w:cs="Times New Roman"/>
          <w:sz w:val="24"/>
          <w:szCs w:val="24"/>
        </w:rPr>
      </w:pPr>
      <w:r w:rsidRPr="005F3222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5F3222">
        <w:rPr>
          <w:rFonts w:ascii="Times New Roman" w:hAnsi="Times New Roman" w:cs="Times New Roman"/>
          <w:sz w:val="24"/>
          <w:szCs w:val="24"/>
        </w:rPr>
        <w:t xml:space="preserve"> выявление характера и интенсивности трудностей развития и обучения детей с ограниченными возможностями здоровья и детей-инвалидов, проведение их комплексного обследования и подготовка рекомендаций по оказанию им психолого-медико-педагогической помощи</w:t>
      </w:r>
    </w:p>
    <w:tbl>
      <w:tblPr>
        <w:tblStyle w:val="a8"/>
        <w:tblW w:w="0" w:type="auto"/>
        <w:tblLook w:val="04A0"/>
      </w:tblPr>
      <w:tblGrid>
        <w:gridCol w:w="2117"/>
        <w:gridCol w:w="2358"/>
        <w:gridCol w:w="2185"/>
        <w:gridCol w:w="1238"/>
        <w:gridCol w:w="1775"/>
      </w:tblGrid>
      <w:tr w:rsidR="005F3222" w:rsidTr="005F3222">
        <w:tc>
          <w:tcPr>
            <w:tcW w:w="2094" w:type="dxa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(направления деятельности)</w:t>
            </w:r>
          </w:p>
        </w:tc>
        <w:tc>
          <w:tcPr>
            <w:tcW w:w="2333" w:type="dxa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2162" w:type="dxa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формы деятельности,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226" w:type="dxa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1756" w:type="dxa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5F3222" w:rsidTr="0054522C">
        <w:tc>
          <w:tcPr>
            <w:tcW w:w="9571" w:type="dxa"/>
            <w:gridSpan w:val="5"/>
          </w:tcPr>
          <w:p w:rsidR="005F3222" w:rsidRPr="00CB57A2" w:rsidRDefault="005F3222" w:rsidP="005F3222">
            <w:pPr>
              <w:spacing w:line="30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/>
                <w:sz w:val="24"/>
                <w:szCs w:val="24"/>
              </w:rPr>
              <w:t>Медицинская диагностика</w:t>
            </w:r>
          </w:p>
        </w:tc>
      </w:tr>
      <w:tr w:rsidR="005F3222" w:rsidTr="005F3222">
        <w:tc>
          <w:tcPr>
            <w:tcW w:w="2094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Определить состояние физического и психического здоровья детей.</w:t>
            </w:r>
          </w:p>
        </w:tc>
        <w:tc>
          <w:tcPr>
            <w:tcW w:w="2333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Особенности состояния физического и психического здоровья детей.</w:t>
            </w:r>
          </w:p>
        </w:tc>
        <w:tc>
          <w:tcPr>
            <w:tcW w:w="2162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Изучение истории развития ребенка, беседа с родителями,</w:t>
            </w:r>
          </w:p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наблюдение классного руководителя,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анализ работ обучающихся</w:t>
            </w:r>
          </w:p>
        </w:tc>
        <w:tc>
          <w:tcPr>
            <w:tcW w:w="1226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5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Медицинский работник</w:t>
            </w:r>
          </w:p>
        </w:tc>
      </w:tr>
      <w:tr w:rsidR="005F3222" w:rsidTr="0054522C">
        <w:tc>
          <w:tcPr>
            <w:tcW w:w="9571" w:type="dxa"/>
            <w:gridSpan w:val="5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Психолого-педагогическая диагностика</w:t>
            </w:r>
          </w:p>
        </w:tc>
      </w:tr>
      <w:tr w:rsidR="005F3222" w:rsidTr="005F3222">
        <w:tc>
          <w:tcPr>
            <w:tcW w:w="2094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Первичная диагностика для выявления группы «риска»</w:t>
            </w:r>
          </w:p>
        </w:tc>
        <w:tc>
          <w:tcPr>
            <w:tcW w:w="2333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корректировка банка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обучающихся, нуждающихся в специализированной помощи</w:t>
            </w:r>
          </w:p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Формирование характеристики образовательной ситуации в ОУ</w:t>
            </w:r>
          </w:p>
        </w:tc>
        <w:tc>
          <w:tcPr>
            <w:tcW w:w="2162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Наблюдение, психологическое обследование;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анкетирование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родителей, беседы с педагогами</w:t>
            </w:r>
          </w:p>
        </w:tc>
        <w:tc>
          <w:tcPr>
            <w:tcW w:w="1226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5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Педагог-психолог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логопед</w:t>
            </w:r>
          </w:p>
        </w:tc>
      </w:tr>
      <w:tr w:rsidR="005F3222" w:rsidTr="005F3222">
        <w:tc>
          <w:tcPr>
            <w:tcW w:w="2094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Углубленна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вновь прибывших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детей с ОВЗ, детей-инвалидов</w:t>
            </w:r>
          </w:p>
        </w:tc>
        <w:tc>
          <w:tcPr>
            <w:tcW w:w="2333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Получение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объективных сведений об обучающемся на основании диагностической информации специалистов разного профиля, создание диагностических "портретов" детей</w:t>
            </w:r>
          </w:p>
        </w:tc>
        <w:tc>
          <w:tcPr>
            <w:tcW w:w="2162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Диагностирование.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Заполнение диагностических документов специалистами (Речевой карты, протокола обследования)</w:t>
            </w:r>
          </w:p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Педагогическая диагностика</w:t>
            </w:r>
          </w:p>
        </w:tc>
        <w:tc>
          <w:tcPr>
            <w:tcW w:w="122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75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психолог, </w:t>
            </w:r>
          </w:p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</w:tc>
      </w:tr>
      <w:tr w:rsidR="005F3222" w:rsidTr="005F3222">
        <w:tc>
          <w:tcPr>
            <w:tcW w:w="2094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Проанализировать причины возникновения трудностей в обучении.</w:t>
            </w:r>
          </w:p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Выявить резервные возможности</w:t>
            </w:r>
          </w:p>
        </w:tc>
        <w:tc>
          <w:tcPr>
            <w:tcW w:w="2333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Адаптированная программа, соответствующая выявленному уровню развития обучающегося</w:t>
            </w:r>
          </w:p>
        </w:tc>
        <w:tc>
          <w:tcPr>
            <w:tcW w:w="2162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адаптированной программы</w:t>
            </w:r>
          </w:p>
        </w:tc>
        <w:tc>
          <w:tcPr>
            <w:tcW w:w="122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75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классный руководитель, учителя-предметники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F3222" w:rsidTr="0054522C">
        <w:tc>
          <w:tcPr>
            <w:tcW w:w="9571" w:type="dxa"/>
            <w:gridSpan w:val="5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 – педагогическая диагностика</w:t>
            </w:r>
          </w:p>
        </w:tc>
      </w:tr>
      <w:tr w:rsidR="005F3222" w:rsidTr="005F3222">
        <w:tc>
          <w:tcPr>
            <w:tcW w:w="2094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Определить уровень организованности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, особенности эмоционально-волевой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 личностной сферы; уровень знаний по предметам</w:t>
            </w:r>
          </w:p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33" w:type="dxa"/>
          </w:tcPr>
          <w:p w:rsidR="005F3222" w:rsidRPr="00CB57A2" w:rsidRDefault="005F3222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объективной информации об организованности ребенка, умении учиться, особенности личности, уровне знаний по предметам.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Выявление нарушений в поведении (гиперактивность, замкнутость, обидчивость и т.д.)</w:t>
            </w:r>
          </w:p>
        </w:tc>
        <w:tc>
          <w:tcPr>
            <w:tcW w:w="2162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Анкетирование, наблюдение во время занятий, беседа с родителями, посещение семьи. Составление характеристики.</w:t>
            </w:r>
          </w:p>
        </w:tc>
        <w:tc>
          <w:tcPr>
            <w:tcW w:w="122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Сентябрь - октябрь</w:t>
            </w:r>
          </w:p>
        </w:tc>
        <w:tc>
          <w:tcPr>
            <w:tcW w:w="1756" w:type="dxa"/>
          </w:tcPr>
          <w:p w:rsidR="005F3222" w:rsidRPr="00CB57A2" w:rsidRDefault="005F3222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Классный руководитель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Педагог-психолог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Социальный педагог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Учитель-предметник</w:t>
            </w:r>
          </w:p>
        </w:tc>
      </w:tr>
    </w:tbl>
    <w:p w:rsidR="005F3222" w:rsidRDefault="005F3222" w:rsidP="005F3222">
      <w:pPr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5F3222" w:rsidRPr="005F3222" w:rsidRDefault="005F3222" w:rsidP="005F3222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5F3222">
        <w:rPr>
          <w:rFonts w:ascii="Times New Roman" w:hAnsi="Times New Roman" w:cs="Times New Roman"/>
          <w:b/>
          <w:color w:val="0070C0"/>
          <w:sz w:val="24"/>
          <w:szCs w:val="24"/>
        </w:rPr>
        <w:t>Коррекционно-развивающее направление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lastRenderedPageBreak/>
        <w:t>Коррекционно-развивающее направление работы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позволяет преодолеть (компенсировать) или минимизировать недостатки психического и/или физического развития подростков, подготовить их к самостоятельной профессиональной деятельности и вариативному взаимодействию в поликультурном обществе. Для этого различными специалистами </w:t>
      </w:r>
      <w:r w:rsidRPr="003A5E4B">
        <w:rPr>
          <w:rFonts w:ascii="Times New Roman" w:hAnsi="Times New Roman" w:cs="Times New Roman"/>
          <w:color w:val="FF0000"/>
          <w:sz w:val="24"/>
          <w:szCs w:val="24"/>
        </w:rPr>
        <w:t>(психологом, логопедом, дефектологом, социальным педагогом и др.)</w:t>
      </w:r>
      <w:r w:rsidRPr="003A5E4B">
        <w:rPr>
          <w:rFonts w:ascii="Times New Roman" w:hAnsi="Times New Roman" w:cs="Times New Roman"/>
          <w:sz w:val="24"/>
          <w:szCs w:val="24"/>
        </w:rPr>
        <w:t xml:space="preserve"> разрабатываются индивидуально ориентированные рабочие коррекционные программы. Эти программы создаются на дискретные, более короткие сроки (четверть, </w:t>
      </w:r>
      <w:r w:rsidR="003A5E4B">
        <w:rPr>
          <w:rFonts w:ascii="Times New Roman" w:hAnsi="Times New Roman" w:cs="Times New Roman"/>
          <w:sz w:val="24"/>
          <w:szCs w:val="24"/>
        </w:rPr>
        <w:t xml:space="preserve">полугодие </w:t>
      </w:r>
      <w:r w:rsidRPr="003A5E4B">
        <w:rPr>
          <w:rFonts w:ascii="Times New Roman" w:hAnsi="Times New Roman" w:cs="Times New Roman"/>
          <w:sz w:val="24"/>
          <w:szCs w:val="24"/>
        </w:rPr>
        <w:t>, год), чем весь уровень среднего образования, на который рассчитана ПКР.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Коррекционное направление ПКР осуществляется в единстве урочной и внеурочной деятельности.</w:t>
      </w:r>
    </w:p>
    <w:p w:rsidR="00733EB6" w:rsidRPr="005F3222" w:rsidRDefault="00733EB6" w:rsidP="003A5E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В урочной деятельности эта работа проводится частично учителями-предметниками. Целенаправленная реализация данного направления проводится группой специалистов организации: </w:t>
      </w:r>
      <w:r w:rsidRPr="003A5E4B">
        <w:rPr>
          <w:rFonts w:ascii="Times New Roman" w:hAnsi="Times New Roman" w:cs="Times New Roman"/>
          <w:color w:val="FF0000"/>
          <w:sz w:val="24"/>
          <w:szCs w:val="24"/>
        </w:rPr>
        <w:t>логопедом, психологом (при необходимости — сурдопедагогом, тифлопедагогом, тьютором и др.)</w:t>
      </w:r>
      <w:r w:rsidRPr="003A5E4B">
        <w:rPr>
          <w:rFonts w:ascii="Times New Roman" w:hAnsi="Times New Roman" w:cs="Times New Roman"/>
          <w:sz w:val="24"/>
          <w:szCs w:val="24"/>
        </w:rPr>
        <w:t>.</w:t>
      </w:r>
      <w:r w:rsidRPr="003A5E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5E4B">
        <w:rPr>
          <w:rFonts w:ascii="Times New Roman" w:hAnsi="Times New Roman" w:cs="Times New Roman"/>
          <w:sz w:val="24"/>
          <w:szCs w:val="24"/>
        </w:rPr>
        <w:t xml:space="preserve">Специалисты, как правило, проводят коррекционную работу во внеурочной деятельности. Вместе с тем в случае необходимости они присутствуют и оказывают помощь на уроке </w:t>
      </w:r>
      <w:r w:rsidRPr="003A5E4B">
        <w:rPr>
          <w:rFonts w:ascii="Times New Roman" w:hAnsi="Times New Roman" w:cs="Times New Roman"/>
          <w:color w:val="FF0000"/>
          <w:sz w:val="24"/>
          <w:szCs w:val="24"/>
        </w:rPr>
        <w:t>(сурдопедагог; тьютор, сопровождающий подростка с ДЦП)</w:t>
      </w:r>
      <w:r w:rsidRPr="003A5E4B">
        <w:rPr>
          <w:rFonts w:ascii="Times New Roman" w:hAnsi="Times New Roman" w:cs="Times New Roman"/>
          <w:sz w:val="24"/>
          <w:szCs w:val="24"/>
        </w:rPr>
        <w:t>. В старшей школе роль тьюторов могут выполнять одноклассники подростков с особыми образовательными потребностями, помогая школьникам в передвижении по зданию и кабинетам</w:t>
      </w:r>
      <w:r w:rsidRPr="005F3222">
        <w:rPr>
          <w:rFonts w:ascii="Times New Roman" w:hAnsi="Times New Roman" w:cs="Times New Roman"/>
          <w:b/>
          <w:sz w:val="24"/>
          <w:szCs w:val="24"/>
        </w:rPr>
        <w:t>. Эта деятельность может осуществляться на основе волонтерства.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Коррекционная работа с обучающимися с нарушениями речи, слуха, опорно-двигательного аппарата, с задержкой психического развития, с аутистическими проявлениями может включать следующие направления индивидуальных и подгрупповых коррекционных занятий: «Развитие устной и письменной речи, коммуникации», «Социально-бытовая ориентировка», «Ритмика», «Развитие эмоционально-волевой сферы».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Для слабослышащих подростков, кроме перечисленных занятий, обязательны индивидуальные занятия по развитию слуха и формированию произношения.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Для слабовидящих учеников необходимо проведение индивидуальной и подгрупповой коррекционной работы по развитию зрительного восприятия и охране зрения.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Подросткам, попавшим в трудную жизненную ситуацию, рекомендованы занятия с психологом по формированию стрессоустойчивого поведения, по преодолению фобий и моделированию возможных вариантов решения проблем различного характера (личностных, межличностных, социальных и др.).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Залогом успешной реализации программы коррекционной работы является тесное сотрудничество всех специалистов и педагогов, а также родителей, представителей администрации, органов опеки и попечительства и других социальных институтов.</w:t>
      </w:r>
    </w:p>
    <w:p w:rsidR="00733EB6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Спорные вопросы, касающиеся успеваемости школьников с ОВЗ, их поведения, динамики </w:t>
      </w:r>
      <w:r w:rsidRPr="003A5E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продвижения в рамках освоения основной программы обучения</w:t>
      </w:r>
      <w:r w:rsidRPr="003A5E4B">
        <w:rPr>
          <w:rFonts w:ascii="Times New Roman" w:hAnsi="Times New Roman" w:cs="Times New Roman"/>
          <w:sz w:val="24"/>
          <w:szCs w:val="24"/>
        </w:rPr>
        <w:t xml:space="preserve"> (как положительной, так и </w:t>
      </w:r>
      <w:r w:rsidRPr="003A5E4B">
        <w:rPr>
          <w:rFonts w:ascii="Times New Roman" w:hAnsi="Times New Roman" w:cs="Times New Roman"/>
          <w:sz w:val="24"/>
          <w:szCs w:val="24"/>
        </w:rPr>
        <w:lastRenderedPageBreak/>
        <w:t xml:space="preserve">отрицательной), а также вопросы прохождения итоговой аттестации выносятся на обсуждение </w:t>
      </w:r>
      <w:r w:rsidRPr="003A5E4B">
        <w:rPr>
          <w:rFonts w:ascii="Times New Roman" w:hAnsi="Times New Roman" w:cs="Times New Roman"/>
          <w:b/>
          <w:sz w:val="24"/>
          <w:szCs w:val="24"/>
        </w:rPr>
        <w:t>психолого-педагогического консилиума организации</w:t>
      </w:r>
      <w:r w:rsidRPr="003A5E4B">
        <w:rPr>
          <w:rFonts w:ascii="Times New Roman" w:hAnsi="Times New Roman" w:cs="Times New Roman"/>
          <w:sz w:val="24"/>
          <w:szCs w:val="24"/>
        </w:rPr>
        <w:t>, методических объединений и ПМПК</w:t>
      </w:r>
    </w:p>
    <w:p w:rsidR="005F3222" w:rsidRPr="00CB57A2" w:rsidRDefault="005F3222" w:rsidP="005F3222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Содержание индивидуально ориентированных коррекционных направлений работы, способствующих освоению обучающимися с особыми образовательными потребностями и детьми-инвалидами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среднего общего образования </w:t>
      </w:r>
      <w:r w:rsidRPr="00CB57A2">
        <w:rPr>
          <w:rFonts w:ascii="Times New Roman" w:hAnsi="Times New Roman" w:cs="Times New Roman"/>
          <w:sz w:val="24"/>
          <w:szCs w:val="24"/>
        </w:rPr>
        <w:t>направлено на  обеспечение своевременной специализированной помощи в освоении содержания образования и коррекции недостатков в познавательной и эмоционально-личностной сфере детей с ограниченными возможностями здоровья, детей-инвалидов.</w:t>
      </w:r>
    </w:p>
    <w:p w:rsidR="005F3222" w:rsidRPr="005F3222" w:rsidRDefault="005F3222" w:rsidP="005F3222">
      <w:pPr>
        <w:pStyle w:val="Default"/>
        <w:spacing w:line="300" w:lineRule="auto"/>
        <w:ind w:firstLine="624"/>
        <w:jc w:val="both"/>
        <w:rPr>
          <w:rFonts w:ascii="Times New Roman" w:hAnsi="Times New Roman" w:cs="Times New Roman"/>
          <w:b/>
        </w:rPr>
      </w:pPr>
      <w:r w:rsidRPr="005F3222">
        <w:rPr>
          <w:rFonts w:ascii="Times New Roman" w:hAnsi="Times New Roman" w:cs="Times New Roman"/>
          <w:b/>
          <w:color w:val="auto"/>
        </w:rPr>
        <w:t>Коррекционно-развивающая работа н</w:t>
      </w:r>
      <w:r w:rsidRPr="005F3222">
        <w:rPr>
          <w:rFonts w:ascii="Times New Roman" w:hAnsi="Times New Roman" w:cs="Times New Roman"/>
          <w:b/>
        </w:rPr>
        <w:t>аправлена на:</w:t>
      </w:r>
    </w:p>
    <w:p w:rsidR="005F3222" w:rsidRPr="00CB57A2" w:rsidRDefault="005F3222" w:rsidP="005F3222">
      <w:pPr>
        <w:pStyle w:val="Default"/>
        <w:numPr>
          <w:ilvl w:val="0"/>
          <w:numId w:val="4"/>
        </w:numPr>
        <w:spacing w:line="300" w:lineRule="auto"/>
        <w:ind w:left="709" w:firstLine="624"/>
        <w:jc w:val="both"/>
        <w:rPr>
          <w:rFonts w:ascii="Times New Roman" w:hAnsi="Times New Roman" w:cs="Times New Roman"/>
        </w:rPr>
      </w:pPr>
      <w:r w:rsidRPr="00CB57A2">
        <w:rPr>
          <w:rFonts w:ascii="Times New Roman" w:hAnsi="Times New Roman" w:cs="Times New Roman"/>
        </w:rPr>
        <w:t xml:space="preserve">уменьшения степени выраженности патологии, ее поведенческие последствия; </w:t>
      </w:r>
    </w:p>
    <w:p w:rsidR="005F3222" w:rsidRPr="00CB57A2" w:rsidRDefault="005F3222" w:rsidP="005F3222">
      <w:pPr>
        <w:pStyle w:val="Default"/>
        <w:numPr>
          <w:ilvl w:val="0"/>
          <w:numId w:val="4"/>
        </w:numPr>
        <w:spacing w:line="300" w:lineRule="auto"/>
        <w:ind w:left="709" w:firstLine="624"/>
        <w:jc w:val="both"/>
        <w:rPr>
          <w:rFonts w:ascii="Times New Roman" w:hAnsi="Times New Roman" w:cs="Times New Roman"/>
        </w:rPr>
      </w:pPr>
      <w:r w:rsidRPr="00CB57A2">
        <w:rPr>
          <w:rFonts w:ascii="Times New Roman" w:hAnsi="Times New Roman" w:cs="Times New Roman"/>
        </w:rPr>
        <w:t>предупреждение появления вторичных отклонений в развитии;</w:t>
      </w:r>
    </w:p>
    <w:p w:rsidR="005F3222" w:rsidRPr="00CB57A2" w:rsidRDefault="005F3222" w:rsidP="005F3222">
      <w:pPr>
        <w:pStyle w:val="Default"/>
        <w:numPr>
          <w:ilvl w:val="0"/>
          <w:numId w:val="4"/>
        </w:numPr>
        <w:spacing w:line="300" w:lineRule="auto"/>
        <w:ind w:left="709" w:firstLine="624"/>
        <w:jc w:val="both"/>
        <w:rPr>
          <w:rFonts w:ascii="Times New Roman" w:hAnsi="Times New Roman" w:cs="Times New Roman"/>
        </w:rPr>
      </w:pPr>
      <w:r w:rsidRPr="00CB57A2">
        <w:rPr>
          <w:rFonts w:ascii="Times New Roman" w:hAnsi="Times New Roman" w:cs="Times New Roman"/>
        </w:rPr>
        <w:t xml:space="preserve">обеспечение максимальной реализации реабилитационного потенциала </w:t>
      </w:r>
      <w:r>
        <w:rPr>
          <w:rFonts w:ascii="Times New Roman" w:hAnsi="Times New Roman" w:cs="Times New Roman"/>
        </w:rPr>
        <w:t>обучающегося</w:t>
      </w:r>
      <w:r w:rsidRPr="00CB57A2">
        <w:rPr>
          <w:rFonts w:ascii="Times New Roman" w:hAnsi="Times New Roman" w:cs="Times New Roman"/>
        </w:rPr>
        <w:t>.</w:t>
      </w:r>
    </w:p>
    <w:p w:rsidR="005F3222" w:rsidRPr="00CB57A2" w:rsidRDefault="005F3222" w:rsidP="005F3222">
      <w:pPr>
        <w:widowControl w:val="0"/>
        <w:numPr>
          <w:ilvl w:val="12"/>
          <w:numId w:val="0"/>
        </w:numPr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Для повышения качества коррекционной работы необходимо выполнение следующих условий: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формирование УУД на всех этапах учебного процесса;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обучение детей (в процессе формирования представлений) выявлению характерных, существенных признаков предметов, развитие умений сравнивать, сопоставлять;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побуждение к речевой деятельности, осуществление контроля за речевой деятельностью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детей;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установление взаимосвязи между воспринимаемым предметом, его словесным обозначением и практическим действием;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использование более медленного темпа обучения, многократного возвращения к изученному материалу;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максимальное использование сохранных анализаторов ребенка;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разделение деятельности на отдельные составные части, элементы, операции, позволяющее осмысливать их во внутреннем отношении друг к другу;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использование упражнений, направленных на развитие внимания, памяти, восприятия.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формирование способов регуляции поведения и эмоциональных состояний;</w:t>
      </w:r>
    </w:p>
    <w:p w:rsidR="005F3222" w:rsidRPr="00CB57A2" w:rsidRDefault="005F3222" w:rsidP="005F3222">
      <w:pPr>
        <w:widowControl w:val="0"/>
        <w:numPr>
          <w:ilvl w:val="0"/>
          <w:numId w:val="3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совершенствование навыков получения и использования информации (на основе ИКТ), способствующих повышению социальных компетенций и адаптации в реальных жизненных условиях;</w:t>
      </w:r>
    </w:p>
    <w:p w:rsidR="005F3222" w:rsidRPr="00CB57A2" w:rsidRDefault="005F3222" w:rsidP="005F3222">
      <w:pPr>
        <w:widowControl w:val="0"/>
        <w:numPr>
          <w:ilvl w:val="12"/>
          <w:numId w:val="0"/>
        </w:numPr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Еще одним условием успешного обучения детей с ОВЗ в условиях общеобразовательного учреждения является организация групповых и индивидуальных занятий, которые дополняют коррекционно-развивающую работу и направлены на </w:t>
      </w:r>
      <w:r w:rsidRPr="00CB57A2">
        <w:rPr>
          <w:rFonts w:ascii="Times New Roman" w:hAnsi="Times New Roman" w:cs="Times New Roman"/>
          <w:sz w:val="24"/>
          <w:szCs w:val="24"/>
        </w:rPr>
        <w:lastRenderedPageBreak/>
        <w:t>преодоление специфических трудностей и недостатков, характерных для обучающихся с ОВЗ.</w:t>
      </w:r>
    </w:p>
    <w:p w:rsidR="005F3222" w:rsidRPr="00CB57A2" w:rsidRDefault="005F3222" w:rsidP="005F3222">
      <w:pPr>
        <w:widowControl w:val="0"/>
        <w:numPr>
          <w:ilvl w:val="12"/>
          <w:numId w:val="0"/>
        </w:numPr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 </w:t>
      </w:r>
    </w:p>
    <w:p w:rsidR="005F3222" w:rsidRDefault="005F3222" w:rsidP="005F322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22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Коррекционные занятия проводятся педагогом-психологом с обучающимися по мере выявления индивидуальных пробелов в их развитии и обучении. </w:t>
      </w:r>
    </w:p>
    <w:p w:rsidR="005F3222" w:rsidRDefault="005F3222" w:rsidP="005F3222">
      <w:pPr>
        <w:spacing w:after="0" w:line="30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222" w:rsidRPr="000E274A" w:rsidRDefault="005F3222" w:rsidP="005F3222">
      <w:pPr>
        <w:spacing w:after="0" w:line="300" w:lineRule="auto"/>
        <w:ind w:firstLine="624"/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0E274A">
        <w:rPr>
          <w:rFonts w:ascii="Times New Roman" w:hAnsi="Times New Roman" w:cs="Times New Roman"/>
          <w:b/>
          <w:color w:val="0070C0"/>
          <w:sz w:val="24"/>
          <w:szCs w:val="24"/>
        </w:rPr>
        <w:t>План-график коррекционно-развивающей деятельности</w:t>
      </w:r>
    </w:p>
    <w:p w:rsidR="000E274A" w:rsidRPr="00CB57A2" w:rsidRDefault="000E274A" w:rsidP="005F3222">
      <w:pPr>
        <w:spacing w:after="0" w:line="300" w:lineRule="auto"/>
        <w:ind w:firstLine="62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A" w:rsidRPr="00CB57A2" w:rsidRDefault="000E274A" w:rsidP="000E274A">
      <w:pPr>
        <w:widowControl w:val="0"/>
        <w:numPr>
          <w:ilvl w:val="12"/>
          <w:numId w:val="0"/>
        </w:numPr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5F3222">
        <w:rPr>
          <w:rFonts w:ascii="Times New Roman" w:hAnsi="Times New Roman" w:cs="Times New Roman"/>
          <w:b/>
          <w:sz w:val="24"/>
          <w:szCs w:val="24"/>
        </w:rPr>
        <w:t>Цель коррекционно-развивающих занятий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– коррекция недостатков познавательной и эмоционально-личностной сферы детей средствами изучаемого программного материала.</w:t>
      </w:r>
    </w:p>
    <w:p w:rsidR="005F3222" w:rsidRPr="005F3222" w:rsidRDefault="005F3222" w:rsidP="005F3222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065"/>
        <w:gridCol w:w="2241"/>
        <w:gridCol w:w="2112"/>
        <w:gridCol w:w="1378"/>
        <w:gridCol w:w="1775"/>
      </w:tblGrid>
      <w:tr w:rsidR="005F3222" w:rsidRPr="00CB57A2" w:rsidTr="000E274A">
        <w:tc>
          <w:tcPr>
            <w:tcW w:w="2065" w:type="dxa"/>
          </w:tcPr>
          <w:p w:rsidR="005F3222" w:rsidRPr="00CB57A2" w:rsidRDefault="005F3222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(направления деятельности)</w:t>
            </w:r>
          </w:p>
        </w:tc>
        <w:tc>
          <w:tcPr>
            <w:tcW w:w="2241" w:type="dxa"/>
          </w:tcPr>
          <w:p w:rsidR="005F3222" w:rsidRPr="00CB57A2" w:rsidRDefault="005F3222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2112" w:type="dxa"/>
          </w:tcPr>
          <w:p w:rsidR="005F3222" w:rsidRPr="00CB57A2" w:rsidRDefault="005F3222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формы деятельности,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378" w:type="dxa"/>
          </w:tcPr>
          <w:p w:rsidR="005F3222" w:rsidRPr="00CB57A2" w:rsidRDefault="005F3222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1775" w:type="dxa"/>
          </w:tcPr>
          <w:p w:rsidR="005F3222" w:rsidRPr="00CB57A2" w:rsidRDefault="005F3222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</w:tc>
      </w:tr>
      <w:tr w:rsidR="005F3222" w:rsidRPr="00CB57A2" w:rsidTr="0054522C">
        <w:tc>
          <w:tcPr>
            <w:tcW w:w="9571" w:type="dxa"/>
            <w:gridSpan w:val="5"/>
          </w:tcPr>
          <w:p w:rsidR="005F3222" w:rsidRPr="00CB57A2" w:rsidRDefault="000E274A" w:rsidP="0054522C">
            <w:pPr>
              <w:spacing w:line="30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работа</w:t>
            </w:r>
          </w:p>
        </w:tc>
      </w:tr>
      <w:tr w:rsidR="000E274A" w:rsidRPr="00CB57A2" w:rsidTr="000E274A">
        <w:tc>
          <w:tcPr>
            <w:tcW w:w="2065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Организовать педагогическое сопровождение детей с ОВЗ, детей-инвалидов</w:t>
            </w:r>
          </w:p>
        </w:tc>
        <w:tc>
          <w:tcPr>
            <w:tcW w:w="2241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адаптированные программы учителей;</w:t>
            </w:r>
          </w:p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усвоение учебного материала обучающимся; социализация ребенка.</w:t>
            </w:r>
          </w:p>
        </w:tc>
        <w:tc>
          <w:tcPr>
            <w:tcW w:w="2112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корректировка адаптированных программ,</w:t>
            </w:r>
          </w:p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реализация проекта «Вместе учимся милосердию»</w:t>
            </w:r>
          </w:p>
        </w:tc>
        <w:tc>
          <w:tcPr>
            <w:tcW w:w="1378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итогам 1 полугодия</w:t>
            </w:r>
          </w:p>
        </w:tc>
        <w:tc>
          <w:tcPr>
            <w:tcW w:w="1775" w:type="dxa"/>
          </w:tcPr>
          <w:p w:rsidR="000E274A" w:rsidRPr="00CB57A2" w:rsidRDefault="000E274A" w:rsidP="000E274A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метники, классный руководитель, старший вожатый</w:t>
            </w:r>
          </w:p>
        </w:tc>
      </w:tr>
      <w:tr w:rsidR="000E274A" w:rsidRPr="00CB57A2" w:rsidTr="000E274A">
        <w:tc>
          <w:tcPr>
            <w:tcW w:w="2065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Организовать психологическое и лсопровождение детей с ОВЗ, детей-инвалидов</w:t>
            </w:r>
          </w:p>
        </w:tc>
        <w:tc>
          <w:tcPr>
            <w:tcW w:w="2241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коррекционные программы специалистов; позитивная динамика развиваемых параметров</w:t>
            </w:r>
          </w:p>
        </w:tc>
        <w:tc>
          <w:tcPr>
            <w:tcW w:w="2112" w:type="dxa"/>
          </w:tcPr>
          <w:p w:rsidR="000E274A" w:rsidRPr="00CB57A2" w:rsidRDefault="000E274A" w:rsidP="000E274A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1.Формирование групп для коррекционной работы.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2.Составление расписания занятий.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3. Проведение коррекционных занятий.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4. Отслеживание динамики развития ребенка</w:t>
            </w:r>
          </w:p>
        </w:tc>
        <w:tc>
          <w:tcPr>
            <w:tcW w:w="1378" w:type="dxa"/>
          </w:tcPr>
          <w:p w:rsidR="000E274A" w:rsidRPr="00CB57A2" w:rsidRDefault="000E274A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В течение уч.года. Результаты работы по итогам полугодия.</w:t>
            </w:r>
          </w:p>
        </w:tc>
        <w:tc>
          <w:tcPr>
            <w:tcW w:w="1775" w:type="dxa"/>
          </w:tcPr>
          <w:p w:rsidR="000E274A" w:rsidRPr="00CB57A2" w:rsidRDefault="000E274A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F3438" w:rsidRPr="00CB57A2" w:rsidTr="000E274A">
        <w:tc>
          <w:tcPr>
            <w:tcW w:w="2065" w:type="dxa"/>
          </w:tcPr>
          <w:p w:rsidR="002F3438" w:rsidRPr="00CB57A2" w:rsidRDefault="002F3438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</w:tcPr>
          <w:p w:rsidR="002F3438" w:rsidRPr="00CB57A2" w:rsidRDefault="002F3438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2F3438" w:rsidRPr="00CB57A2" w:rsidRDefault="002F3438" w:rsidP="000E274A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</w:tcPr>
          <w:p w:rsidR="002F3438" w:rsidRPr="00CB57A2" w:rsidRDefault="002F3438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</w:tcPr>
          <w:p w:rsidR="002F3438" w:rsidRPr="00CB57A2" w:rsidRDefault="002F3438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3222" w:rsidRDefault="005F3222" w:rsidP="003A5E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274A" w:rsidRPr="00CB57A2" w:rsidRDefault="000E274A" w:rsidP="000E274A">
      <w:pPr>
        <w:widowControl w:val="0"/>
        <w:suppressAutoHyphens/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lastRenderedPageBreak/>
        <w:t>Медицинская коррекция не является самостоятельной формой, а осуществляется как элемент занятия через его содержание или организацию</w:t>
      </w:r>
    </w:p>
    <w:tbl>
      <w:tblPr>
        <w:tblStyle w:val="a8"/>
        <w:tblpPr w:leftFromText="180" w:rightFromText="180" w:vertAnchor="text" w:horzAnchor="margin" w:tblpXSpec="center" w:tblpY="296"/>
        <w:tblW w:w="10740" w:type="dxa"/>
        <w:tblLayout w:type="fixed"/>
        <w:tblLook w:val="04A0"/>
      </w:tblPr>
      <w:tblGrid>
        <w:gridCol w:w="2141"/>
        <w:gridCol w:w="2185"/>
        <w:gridCol w:w="1594"/>
        <w:gridCol w:w="2268"/>
        <w:gridCol w:w="2552"/>
      </w:tblGrid>
      <w:tr w:rsidR="000E274A" w:rsidTr="000E274A">
        <w:trPr>
          <w:trHeight w:val="778"/>
        </w:trPr>
        <w:tc>
          <w:tcPr>
            <w:tcW w:w="2141" w:type="dxa"/>
            <w:vAlign w:val="center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2185" w:type="dxa"/>
            <w:vAlign w:val="center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594" w:type="dxa"/>
            <w:vAlign w:val="center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</w:tc>
        <w:tc>
          <w:tcPr>
            <w:tcW w:w="2268" w:type="dxa"/>
            <w:vAlign w:val="center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552" w:type="dxa"/>
          </w:tcPr>
          <w:p w:rsidR="000E274A" w:rsidRDefault="000E274A" w:rsidP="000E2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Предполагаемый результат</w:t>
            </w:r>
          </w:p>
        </w:tc>
      </w:tr>
      <w:tr w:rsidR="000E274A" w:rsidTr="000E274A">
        <w:trPr>
          <w:trHeight w:val="778"/>
        </w:trPr>
        <w:tc>
          <w:tcPr>
            <w:tcW w:w="2141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Педагогическая коррекция</w:t>
            </w:r>
          </w:p>
        </w:tc>
        <w:tc>
          <w:tcPr>
            <w:tcW w:w="2185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исправление или сглаживание отклонений и нарушений развития, преодоление трудностей обучения</w:t>
            </w:r>
          </w:p>
        </w:tc>
        <w:tc>
          <w:tcPr>
            <w:tcW w:w="1594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Уроки, внеурочные и внеучебные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68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68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коррекционных занятий, осуществление индивидуального подхода обучения ребенка с ОВЗ.</w:t>
            </w:r>
          </w:p>
        </w:tc>
        <w:tc>
          <w:tcPr>
            <w:tcW w:w="2552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29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освоение обучающимися образовательной программы</w:t>
            </w:r>
          </w:p>
        </w:tc>
      </w:tr>
      <w:tr w:rsidR="000E274A" w:rsidTr="000E274A">
        <w:trPr>
          <w:trHeight w:val="778"/>
        </w:trPr>
        <w:tc>
          <w:tcPr>
            <w:tcW w:w="2141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Психологическая коррекция</w:t>
            </w:r>
          </w:p>
        </w:tc>
        <w:tc>
          <w:tcPr>
            <w:tcW w:w="2185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коррекция и развитие познавательной и эмоционально-волевой сферы ребенка</w:t>
            </w:r>
          </w:p>
        </w:tc>
        <w:tc>
          <w:tcPr>
            <w:tcW w:w="1594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 занятия</w:t>
            </w:r>
          </w:p>
        </w:tc>
        <w:tc>
          <w:tcPr>
            <w:tcW w:w="2268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68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коррекционно – развивающих программ и методических разработок с обучающимися с ОВЗ </w:t>
            </w:r>
          </w:p>
        </w:tc>
        <w:tc>
          <w:tcPr>
            <w:tcW w:w="2552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29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сформированность психических процессов, необходимых для освоения образовательной программы</w:t>
            </w:r>
          </w:p>
        </w:tc>
      </w:tr>
      <w:tr w:rsidR="000E274A" w:rsidTr="000E274A">
        <w:trPr>
          <w:trHeight w:val="778"/>
        </w:trPr>
        <w:tc>
          <w:tcPr>
            <w:tcW w:w="2141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Медицинская коррекция</w:t>
            </w:r>
          </w:p>
        </w:tc>
        <w:tc>
          <w:tcPr>
            <w:tcW w:w="2185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содействие по сохранению и укреплению здоровья обучающихся</w:t>
            </w:r>
          </w:p>
        </w:tc>
        <w:tc>
          <w:tcPr>
            <w:tcW w:w="1594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162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Упражнения и методы обучения, рекомендованные медицинскими работниками и узкими специалистами</w:t>
            </w:r>
          </w:p>
        </w:tc>
        <w:tc>
          <w:tcPr>
            <w:tcW w:w="2268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68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Выполнение рекомендаций медицинских работников и узких специалистов</w:t>
            </w:r>
          </w:p>
        </w:tc>
        <w:tc>
          <w:tcPr>
            <w:tcW w:w="2552" w:type="dxa"/>
          </w:tcPr>
          <w:p w:rsidR="000E274A" w:rsidRPr="00CB57A2" w:rsidRDefault="000E274A" w:rsidP="000E274A">
            <w:pPr>
              <w:widowControl w:val="0"/>
              <w:suppressAutoHyphens/>
              <w:autoSpaceDE w:val="0"/>
              <w:autoSpaceDN w:val="0"/>
              <w:adjustRightInd w:val="0"/>
              <w:spacing w:line="300" w:lineRule="auto"/>
              <w:ind w:left="229" w:right="1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сохранение и укрепление здоровья обучающихся</w:t>
            </w:r>
          </w:p>
        </w:tc>
      </w:tr>
    </w:tbl>
    <w:p w:rsidR="005F3222" w:rsidRDefault="005F3222" w:rsidP="003A5E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274A" w:rsidRPr="000E274A" w:rsidRDefault="000E274A" w:rsidP="000E274A">
      <w:pPr>
        <w:spacing w:after="0" w:line="300" w:lineRule="auto"/>
        <w:ind w:firstLine="624"/>
        <w:jc w:val="both"/>
        <w:rPr>
          <w:rStyle w:val="20"/>
          <w:rFonts w:eastAsiaTheme="minorEastAsia"/>
          <w:color w:val="0070C0"/>
          <w:sz w:val="24"/>
          <w:szCs w:val="24"/>
        </w:rPr>
      </w:pPr>
      <w:bookmarkStart w:id="9" w:name="_Toc427419029"/>
      <w:r w:rsidRPr="000E274A">
        <w:rPr>
          <w:rStyle w:val="20"/>
          <w:rFonts w:eastAsiaTheme="minorEastAsia"/>
          <w:color w:val="0070C0"/>
          <w:sz w:val="24"/>
          <w:szCs w:val="24"/>
        </w:rPr>
        <w:t>Консультативное направление</w:t>
      </w:r>
      <w:bookmarkEnd w:id="9"/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lastRenderedPageBreak/>
        <w:t>Консультативное направление работы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решает задачи конструктивного взаимодействия педагогов и специалистов по созданию благоприятных условий для обучения и компенсации недостатков старшеклассников с ОВЗ, отбора и адаптации содержания их обучения, прослеживания динамики их развития и проведения своевременного пересмотра и совершенствования программы коррекционной работы; непрерывного сопровождения семей обучающихся с ОВЗ, включения их в активное сотрудничество с педагогами и специалистами:</w:t>
      </w:r>
    </w:p>
    <w:p w:rsidR="00733EB6" w:rsidRPr="003A5E4B" w:rsidRDefault="00733EB6" w:rsidP="003A5E4B">
      <w:pPr>
        <w:pStyle w:val="a"/>
        <w:ind w:firstLine="709"/>
        <w:rPr>
          <w:color w:val="FF0000"/>
          <w:sz w:val="24"/>
          <w:szCs w:val="24"/>
        </w:rPr>
      </w:pPr>
      <w:r w:rsidRPr="003A5E4B">
        <w:rPr>
          <w:sz w:val="24"/>
          <w:szCs w:val="24"/>
        </w:rPr>
        <w:t>Консультативное направление программы коррекционной работы</w:t>
      </w:r>
      <w:r w:rsidRPr="003A5E4B">
        <w:rPr>
          <w:b/>
          <w:sz w:val="24"/>
          <w:szCs w:val="24"/>
        </w:rPr>
        <w:t xml:space="preserve"> </w:t>
      </w:r>
      <w:r w:rsidRPr="003A5E4B">
        <w:rPr>
          <w:sz w:val="24"/>
          <w:szCs w:val="24"/>
        </w:rPr>
        <w:t xml:space="preserve">осуществляется во внеурочной и внеучебной деятельности педагогом класса и группой специалистов: </w:t>
      </w:r>
      <w:r w:rsidRPr="003A5E4B">
        <w:rPr>
          <w:color w:val="FF0000"/>
          <w:sz w:val="24"/>
          <w:szCs w:val="24"/>
        </w:rPr>
        <w:t>логопедом, психологом, дефектологом, социальным педагогом.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Педагог</w:t>
      </w:r>
      <w:r w:rsidRPr="003A5E4B">
        <w:rPr>
          <w:b/>
          <w:sz w:val="24"/>
          <w:szCs w:val="24"/>
        </w:rPr>
        <w:t xml:space="preserve"> </w:t>
      </w:r>
      <w:r w:rsidRPr="003A5E4B">
        <w:rPr>
          <w:sz w:val="24"/>
          <w:szCs w:val="24"/>
        </w:rPr>
        <w:t>класса проводит консультативную работу с родителями школьников. Данное направление касается обсуждения вопросов успеваемости и поведения подростков, выбора и отбора необходимых приемов, способствующих оптимизации его обучения. В отдельных случаях педагог может предложить методическую консультацию в виде рекомендаций (по изучению отдельных разделов программы).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Психолог проводит консультативную работу с педагогами, администрацией школы и родителями. Работа с педагогами касается обсуждения проблемных ситуаций и стратегий взаимодействия. Работа психолога со школьной администрацией включает просветительскую и консультативную деятельность.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Работа психолога с родителями ориентирована на выявление и коррекцию имеющихся у школьников проблем — академических и личностных. Кроме того, психолог принимает активное участие в работе по профессиональному самоопределению старшеклассников с особыми образовательными потребностями.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Логопед</w:t>
      </w:r>
      <w:r w:rsidRPr="003A5E4B">
        <w:rPr>
          <w:b/>
          <w:sz w:val="24"/>
          <w:szCs w:val="24"/>
        </w:rPr>
        <w:t xml:space="preserve"> </w:t>
      </w:r>
      <w:r w:rsidRPr="003A5E4B">
        <w:rPr>
          <w:sz w:val="24"/>
          <w:szCs w:val="24"/>
        </w:rPr>
        <w:t>реализует консультативное направление ПКР в работе с подростками с нарушениями речи, их родителями, педагогами, со школьной администрацией (по запросу).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В ходе консультаций с подростками с нарушениями речи и родителями специалист информирует их об основных направлениях логопедической работы, ее результатах; рассказывает о динамике речевого развития школьников, их затруднениях и предлагает рекомендации по преодолению речевых недостатков.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 xml:space="preserve">Консультативная работа логопеда с педагогами включает: обсуждение динамики развития устной и письменной речи учеников класса, их коммуникации, в том числе речевой; выработку общих стратегий взаимодействия с учителями и другими специалистами; определение возможности и целесообразности использования методов и </w:t>
      </w:r>
      <w:r w:rsidRPr="003A5E4B">
        <w:rPr>
          <w:sz w:val="24"/>
          <w:szCs w:val="24"/>
        </w:rPr>
        <w:lastRenderedPageBreak/>
        <w:t>приемов логопедической работы на отдельных уроках, а также альтернативных учебников и учебных пособий (при необходимости).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Консультативная работа с администрацией школы проводится при возникающих вопросах теоретического и практического характера о специфике образования и воспитания подростков с ОВЗ.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Дефектолог</w:t>
      </w:r>
      <w:r w:rsidRPr="003A5E4B">
        <w:rPr>
          <w:b/>
          <w:sz w:val="24"/>
          <w:szCs w:val="24"/>
        </w:rPr>
        <w:t xml:space="preserve"> </w:t>
      </w:r>
      <w:r w:rsidRPr="003A5E4B">
        <w:rPr>
          <w:sz w:val="24"/>
          <w:szCs w:val="24"/>
        </w:rPr>
        <w:t>реализует консультативную деятельность в работе с родителями, педагогами-предметниками, психологом, логопедом и школьной администрацией по вопросам обучения и воспитания подростков с сенсорными (слуховыми, зрительными) и познавательными нарушениями. В работе с родителями обсуждаются причины академических затруднений этих обучающихся и предлагаются индивидуально ориентированные рекомендации по их преодолению; обсуждается динамика успеваемости школьников с ОВЗ (как положительная, так и отрицательная).</w:t>
      </w:r>
    </w:p>
    <w:p w:rsidR="00733EB6" w:rsidRPr="003A5E4B" w:rsidRDefault="00733EB6" w:rsidP="003A5E4B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Специалист может выбирать и рекомендовать родителям к использованию дополнительные пособия, учебные и дидактические средства обучения. Консультативное направление работы с педагогами может касаться вопросов модификации и адаптации программного материала.</w:t>
      </w:r>
    </w:p>
    <w:p w:rsidR="000E274A" w:rsidRPr="000E274A" w:rsidRDefault="000E274A" w:rsidP="000E274A">
      <w:pPr>
        <w:pStyle w:val="a"/>
        <w:numPr>
          <w:ilvl w:val="0"/>
          <w:numId w:val="0"/>
        </w:numPr>
        <w:ind w:left="284"/>
        <w:rPr>
          <w:sz w:val="24"/>
          <w:szCs w:val="24"/>
        </w:rPr>
      </w:pPr>
      <w:r w:rsidRPr="000E274A">
        <w:rPr>
          <w:sz w:val="24"/>
          <w:szCs w:val="24"/>
        </w:rPr>
        <w:t>Консультативная работа направлена на решение тех проблем, с которыми к специалистам обращаются учителя, учащиеся, родители. Консультативная работа может включать в себя групповое и индивидуальное консультирование.</w:t>
      </w:r>
    </w:p>
    <w:p w:rsidR="000E274A" w:rsidRPr="000E274A" w:rsidRDefault="000E274A" w:rsidP="000E274A">
      <w:pPr>
        <w:pStyle w:val="a"/>
        <w:rPr>
          <w:sz w:val="24"/>
          <w:szCs w:val="24"/>
        </w:rPr>
      </w:pPr>
      <w:r w:rsidRPr="000E274A">
        <w:rPr>
          <w:sz w:val="24"/>
          <w:szCs w:val="24"/>
        </w:rPr>
        <w:t>Индивидуальное консультирование - оказание помощи и создание условий для развития личности, способности выбирать и действовать по собственному усмотрению, обучатся новому поведению.</w:t>
      </w:r>
    </w:p>
    <w:p w:rsidR="000E274A" w:rsidRPr="000E274A" w:rsidRDefault="000E274A" w:rsidP="000E274A">
      <w:pPr>
        <w:pStyle w:val="a"/>
        <w:rPr>
          <w:b/>
          <w:sz w:val="24"/>
          <w:szCs w:val="24"/>
        </w:rPr>
      </w:pPr>
      <w:r w:rsidRPr="000E274A">
        <w:rPr>
          <w:sz w:val="24"/>
          <w:szCs w:val="24"/>
        </w:rPr>
        <w:t>Групповое консультирование - информирование всех участников образовательного процесса по вопросам, связанным с особенностями образовательного процесса для данной категории детей с целью создания адаптивной среды, позволяющей обеспечить полноценную интеграцию и личностную самореализацию в образовательном учреждении</w:t>
      </w:r>
    </w:p>
    <w:p w:rsidR="000E274A" w:rsidRDefault="000E274A" w:rsidP="000E274A">
      <w:pPr>
        <w:pStyle w:val="a"/>
        <w:numPr>
          <w:ilvl w:val="0"/>
          <w:numId w:val="0"/>
        </w:numPr>
        <w:rPr>
          <w:color w:val="0070C0"/>
          <w:sz w:val="24"/>
          <w:szCs w:val="24"/>
        </w:rPr>
      </w:pPr>
      <w:r w:rsidRPr="000E274A">
        <w:rPr>
          <w:color w:val="0070C0"/>
          <w:sz w:val="24"/>
          <w:szCs w:val="24"/>
        </w:rPr>
        <w:t xml:space="preserve">         </w:t>
      </w:r>
      <w:r>
        <w:rPr>
          <w:color w:val="0070C0"/>
          <w:sz w:val="24"/>
          <w:szCs w:val="24"/>
        </w:rPr>
        <w:t xml:space="preserve">                   </w:t>
      </w:r>
      <w:r w:rsidRPr="000E274A">
        <w:rPr>
          <w:color w:val="0070C0"/>
          <w:sz w:val="24"/>
          <w:szCs w:val="24"/>
        </w:rPr>
        <w:t xml:space="preserve">План-график консультативной деятельности </w:t>
      </w:r>
    </w:p>
    <w:p w:rsidR="000E274A" w:rsidRPr="000E274A" w:rsidRDefault="000E274A" w:rsidP="000E274A">
      <w:r w:rsidRPr="00CB57A2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психолого-педагогических условий обучения, воспитания; коррекции,</w:t>
      </w:r>
      <w:r w:rsidR="00417EB9">
        <w:rPr>
          <w:rFonts w:ascii="Times New Roman" w:hAnsi="Times New Roman" w:cs="Times New Roman"/>
          <w:sz w:val="24"/>
          <w:szCs w:val="24"/>
        </w:rPr>
        <w:t xml:space="preserve">  </w:t>
      </w:r>
      <w:r w:rsidRPr="00CB57A2">
        <w:rPr>
          <w:rFonts w:ascii="Times New Roman" w:hAnsi="Times New Roman" w:cs="Times New Roman"/>
          <w:sz w:val="24"/>
          <w:szCs w:val="24"/>
        </w:rPr>
        <w:t>развития и социализации обучающихся</w:t>
      </w:r>
    </w:p>
    <w:tbl>
      <w:tblPr>
        <w:tblStyle w:val="a8"/>
        <w:tblW w:w="0" w:type="auto"/>
        <w:tblLook w:val="04A0"/>
      </w:tblPr>
      <w:tblGrid>
        <w:gridCol w:w="2137"/>
        <w:gridCol w:w="2164"/>
        <w:gridCol w:w="2075"/>
        <w:gridCol w:w="1420"/>
        <w:gridCol w:w="1775"/>
      </w:tblGrid>
      <w:tr w:rsidR="000E274A" w:rsidRPr="00CB57A2" w:rsidTr="00417EB9">
        <w:tc>
          <w:tcPr>
            <w:tcW w:w="2137" w:type="dxa"/>
          </w:tcPr>
          <w:p w:rsidR="000E274A" w:rsidRPr="00CB57A2" w:rsidRDefault="000E274A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(направления </w:t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деятельности)</w:t>
            </w:r>
          </w:p>
        </w:tc>
        <w:tc>
          <w:tcPr>
            <w:tcW w:w="2164" w:type="dxa"/>
          </w:tcPr>
          <w:p w:rsidR="000E274A" w:rsidRPr="00CB57A2" w:rsidRDefault="000E274A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Планируемые результаты</w:t>
            </w:r>
          </w:p>
        </w:tc>
        <w:tc>
          <w:tcPr>
            <w:tcW w:w="2075" w:type="dxa"/>
          </w:tcPr>
          <w:p w:rsidR="000E274A" w:rsidRPr="00CB57A2" w:rsidRDefault="000E274A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формы деятельности,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420" w:type="dxa"/>
          </w:tcPr>
          <w:p w:rsidR="000E274A" w:rsidRPr="00CB57A2" w:rsidRDefault="000E274A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Сроки</w:t>
            </w:r>
          </w:p>
        </w:tc>
        <w:tc>
          <w:tcPr>
            <w:tcW w:w="1775" w:type="dxa"/>
          </w:tcPr>
          <w:p w:rsidR="000E274A" w:rsidRDefault="000E274A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  <w:p w:rsidR="000E274A" w:rsidRPr="000E274A" w:rsidRDefault="000E274A" w:rsidP="000E27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EB9" w:rsidRPr="00CB57A2" w:rsidTr="00417EB9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 педагогических работников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вопросам инклюзивного образования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Рекомендации, приёмы, упражнения и др. материалы.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2. Разработка плана консультативной работы с ребенком, родителями, классом, работниками школы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групповые, тематические консультации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отдельному плану-графику</w:t>
            </w:r>
          </w:p>
        </w:tc>
        <w:tc>
          <w:tcPr>
            <w:tcW w:w="17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</w:tc>
      </w:tr>
      <w:tr w:rsidR="00417EB9" w:rsidRPr="00CB57A2" w:rsidTr="00417EB9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Консультирование обучающихся по выявленным проблемам, оказание превентивной помощи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Рекомендации, приёмы, упражнения и др. материалы.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2. Разработка плана консультативной работы с ребенком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групповые, тематические консультации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отдельному плану-графику</w:t>
            </w:r>
          </w:p>
        </w:tc>
        <w:tc>
          <w:tcPr>
            <w:tcW w:w="17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  <w:tr w:rsidR="00417EB9" w:rsidRPr="00CB57A2" w:rsidTr="00417EB9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Консультирование родителей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вопросам инклюзивного образования, выбора стратегии воспитания, психолого-физиологическим особенностям детей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Рекомендации, приёмы, упражнения и др. материалы.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2. Разработка плана консультативной работы с родителями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Индивидуальные, групповые, тематические консультации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отдельному плану-графику</w:t>
            </w:r>
          </w:p>
        </w:tc>
        <w:tc>
          <w:tcPr>
            <w:tcW w:w="1775" w:type="dxa"/>
          </w:tcPr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417EB9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417EB9" w:rsidRPr="00CB57A2" w:rsidRDefault="00417EB9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УВР</w:t>
            </w:r>
          </w:p>
        </w:tc>
      </w:tr>
    </w:tbl>
    <w:p w:rsidR="000E274A" w:rsidRDefault="000E274A" w:rsidP="003A5E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sz w:val="24"/>
          <w:szCs w:val="24"/>
        </w:rPr>
      </w:pPr>
      <w:bookmarkStart w:id="10" w:name="_Toc419715683"/>
      <w:bookmarkStart w:id="11" w:name="_Toc427419033"/>
      <w:r w:rsidRPr="00CB57A2">
        <w:rPr>
          <w:rStyle w:val="20"/>
          <w:rFonts w:eastAsiaTheme="minorEastAsia"/>
          <w:sz w:val="24"/>
          <w:szCs w:val="24"/>
        </w:rPr>
        <w:t>Работа с родителями обучающихся</w:t>
      </w:r>
      <w:bookmarkEnd w:id="10"/>
      <w:bookmarkEnd w:id="11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CB57A2">
        <w:rPr>
          <w:rFonts w:ascii="Times New Roman" w:hAnsi="Times New Roman" w:cs="Times New Roman"/>
          <w:sz w:val="24"/>
          <w:szCs w:val="24"/>
        </w:rPr>
        <w:t xml:space="preserve">: повышения уровня психологической компетенции в вопросах воспитания и обучения ребенка. </w:t>
      </w:r>
    </w:p>
    <w:p w:rsidR="002F3438" w:rsidRDefault="002F3438" w:rsidP="003A5E4B">
      <w:pPr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:rsidR="002F3438" w:rsidRPr="002F3438" w:rsidRDefault="002F3438" w:rsidP="003A5E4B">
      <w:pPr>
        <w:jc w:val="both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lastRenderedPageBreak/>
        <w:t xml:space="preserve">                                </w:t>
      </w:r>
      <w:r w:rsidRPr="002F3438">
        <w:rPr>
          <w:rFonts w:ascii="Times New Roman" w:hAnsi="Times New Roman" w:cs="Times New Roman"/>
          <w:b/>
          <w:color w:val="0070C0"/>
          <w:sz w:val="24"/>
          <w:szCs w:val="24"/>
        </w:rPr>
        <w:t>Информационно-просветительское направление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t>Информационно-просветительское направление работы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способствует расширению представлений всех участников образовательных отношений о возможностях людей с различными нарушениями и недостатками, позволяет раскрыть разные варианты разрешения сложных жизненных ситуаций.</w:t>
      </w:r>
    </w:p>
    <w:p w:rsidR="00733EB6" w:rsidRPr="003A5E4B" w:rsidRDefault="00733EB6" w:rsidP="003A5E4B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Данное направление специалисты реализуют на методических объединениях, родительских собраниях, педагогических советах в виде сообщений, презентаций и докладов, а также психологических тренингов (психолог) и лекций (логопед, дефектолог).</w:t>
      </w:r>
    </w:p>
    <w:p w:rsidR="00417EB9" w:rsidRPr="00CB57A2" w:rsidRDefault="00417EB9" w:rsidP="00417EB9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Toc435412736"/>
      <w:bookmarkStart w:id="13" w:name="_Toc453968211"/>
      <w:r w:rsidRPr="00CB57A2">
        <w:rPr>
          <w:rFonts w:ascii="Times New Roman" w:hAnsi="Times New Roman" w:cs="Times New Roman"/>
          <w:sz w:val="24"/>
          <w:szCs w:val="24"/>
        </w:rPr>
        <w:t xml:space="preserve">Информационно-просветительская работа может включать в себя следующее: </w:t>
      </w:r>
    </w:p>
    <w:p w:rsidR="00417EB9" w:rsidRPr="00CB57A2" w:rsidRDefault="00417EB9" w:rsidP="00417EB9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информационную поддержку образовательной деятельности обучающихся с особыми образовательными потребностями, их родителей (законных представителей), педагогических работников; 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образовательной деятельности – обучающимся (как имеющим, так и не имеющим недостатки в развитии), их родителям (законным представителям), педагогическим работникам – вопросов, связанных с особенностями образовательной деятельности и сопровождения обучающихся с ограниченными возможностями здоровья; </w:t>
      </w:r>
    </w:p>
    <w:p w:rsidR="00417EB9" w:rsidRDefault="00417EB9" w:rsidP="00417EB9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проведение тематических выступлений для педагогов и родителей (законных представителей) по разъяснению индивидуально-типологических особенностей различных категорий детей с ограниченными возможностями здоровья. </w:t>
      </w:r>
    </w:p>
    <w:p w:rsidR="00417EB9" w:rsidRDefault="00417EB9" w:rsidP="00417EB9">
      <w:pPr>
        <w:spacing w:after="0" w:line="300" w:lineRule="auto"/>
        <w:ind w:firstLine="624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p w:rsidR="00417EB9" w:rsidRPr="00417EB9" w:rsidRDefault="00417EB9" w:rsidP="00417EB9">
      <w:pPr>
        <w:spacing w:after="0" w:line="300" w:lineRule="auto"/>
        <w:ind w:firstLine="624"/>
        <w:jc w:val="center"/>
        <w:rPr>
          <w:rFonts w:ascii="Times New Roman" w:hAnsi="Times New Roman" w:cs="Times New Roman"/>
          <w:color w:val="0070C0"/>
          <w:sz w:val="24"/>
          <w:szCs w:val="24"/>
        </w:rPr>
      </w:pPr>
      <w:r w:rsidRPr="00417EB9">
        <w:rPr>
          <w:rFonts w:ascii="Times New Roman" w:hAnsi="Times New Roman" w:cs="Times New Roman"/>
          <w:color w:val="0070C0"/>
          <w:sz w:val="24"/>
          <w:szCs w:val="24"/>
        </w:rPr>
        <w:t>План-график информационно-просветительской деятельности</w:t>
      </w:r>
    </w:p>
    <w:p w:rsidR="00417EB9" w:rsidRDefault="00417EB9" w:rsidP="00417EB9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417EB9">
        <w:rPr>
          <w:rFonts w:ascii="Times New Roman" w:hAnsi="Times New Roman" w:cs="Times New Roman"/>
          <w:b/>
          <w:sz w:val="24"/>
          <w:szCs w:val="24"/>
        </w:rPr>
        <w:t>Цель: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организация информационно-просветительской деятельности по вопросам инклюзивного образования со всеми участниками образовательного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7EB9" w:rsidRPr="00CB57A2" w:rsidRDefault="00417EB9" w:rsidP="00417EB9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ook w:val="04A0"/>
      </w:tblPr>
      <w:tblGrid>
        <w:gridCol w:w="2137"/>
        <w:gridCol w:w="2164"/>
        <w:gridCol w:w="2075"/>
        <w:gridCol w:w="1420"/>
        <w:gridCol w:w="1775"/>
      </w:tblGrid>
      <w:tr w:rsidR="00417EB9" w:rsidRPr="000E274A" w:rsidTr="0054522C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Задачи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(направления деятельности)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Виды и формы деятельности,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1775" w:type="dxa"/>
          </w:tcPr>
          <w:p w:rsidR="00417EB9" w:rsidRDefault="00417EB9" w:rsidP="0054522C">
            <w:pPr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Ответственные</w:t>
            </w:r>
          </w:p>
          <w:p w:rsidR="00417EB9" w:rsidRPr="000E274A" w:rsidRDefault="00417EB9" w:rsidP="005452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EB9" w:rsidRPr="000E274A" w:rsidTr="0054522C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Информирование родителей (законных представителей) по медицинским, социальным, правовым и другим вопросам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семинаров, тренингов… по вопросам инклюзивного образования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Информационные мероприятия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отдельному плану-графику</w:t>
            </w:r>
          </w:p>
        </w:tc>
        <w:tc>
          <w:tcPr>
            <w:tcW w:w="1775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учитель –логопед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другие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</w:tr>
      <w:tr w:rsidR="00417EB9" w:rsidRPr="000E274A" w:rsidTr="0054522C">
        <w:tc>
          <w:tcPr>
            <w:tcW w:w="2137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Психолого-педагогическое просвещение педагогических работников по вопросам развития, обучения и воспитания данной категории детей</w:t>
            </w:r>
          </w:p>
        </w:tc>
        <w:tc>
          <w:tcPr>
            <w:tcW w:w="2164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Организация методических мероприятий по вопросам инклюзивного образования</w:t>
            </w:r>
          </w:p>
        </w:tc>
        <w:tc>
          <w:tcPr>
            <w:tcW w:w="2075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Информационные мероприятия</w:t>
            </w:r>
          </w:p>
        </w:tc>
        <w:tc>
          <w:tcPr>
            <w:tcW w:w="1420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По отдельному плану-графику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75" w:type="dxa"/>
          </w:tcPr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учитель –логопед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  <w:p w:rsidR="00417EB9" w:rsidRPr="00CB57A2" w:rsidRDefault="00417EB9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 </w:t>
            </w:r>
            <w:r w:rsidRPr="00CB57A2">
              <w:rPr>
                <w:rFonts w:ascii="Times New Roman" w:hAnsi="Times New Roman" w:cs="Times New Roman"/>
                <w:sz w:val="24"/>
                <w:szCs w:val="24"/>
              </w:rPr>
              <w:br/>
              <w:t>другие организации</w:t>
            </w:r>
          </w:p>
        </w:tc>
      </w:tr>
    </w:tbl>
    <w:p w:rsidR="00417EB9" w:rsidRDefault="00417EB9" w:rsidP="00417EB9">
      <w:pPr>
        <w:rPr>
          <w:rFonts w:ascii="Times New Roman" w:hAnsi="Times New Roman" w:cs="Times New Roman"/>
          <w:sz w:val="24"/>
          <w:szCs w:val="24"/>
        </w:rPr>
      </w:pP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sz w:val="24"/>
          <w:szCs w:val="24"/>
        </w:rPr>
      </w:pPr>
      <w:r w:rsidRPr="00CB57A2">
        <w:rPr>
          <w:rStyle w:val="20"/>
          <w:rFonts w:eastAsiaTheme="minorEastAsia"/>
          <w:sz w:val="24"/>
          <w:szCs w:val="24"/>
        </w:rPr>
        <w:t>Работа с родителями обучающихся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Pr="00CB57A2">
        <w:rPr>
          <w:rFonts w:ascii="Times New Roman" w:hAnsi="Times New Roman" w:cs="Times New Roman"/>
          <w:sz w:val="24"/>
          <w:szCs w:val="24"/>
        </w:rPr>
        <w:t xml:space="preserve">: повышения уровня психологической компетенции в вопросах воспитания и обучения ребенка. </w:t>
      </w:r>
    </w:p>
    <w:tbl>
      <w:tblPr>
        <w:tblStyle w:val="a8"/>
        <w:tblW w:w="9904" w:type="dxa"/>
        <w:tblLook w:val="04A0"/>
      </w:tblPr>
      <w:tblGrid>
        <w:gridCol w:w="1384"/>
        <w:gridCol w:w="8520"/>
      </w:tblGrid>
      <w:tr w:rsidR="002F3438" w:rsidTr="002F3438">
        <w:tc>
          <w:tcPr>
            <w:tcW w:w="1384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Сроки</w:t>
            </w:r>
          </w:p>
        </w:tc>
        <w:tc>
          <w:tcPr>
            <w:tcW w:w="8520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Содержание работы с родителями обучающегося</w:t>
            </w:r>
          </w:p>
        </w:tc>
      </w:tr>
      <w:tr w:rsidR="002F3438" w:rsidTr="002F3438">
        <w:tc>
          <w:tcPr>
            <w:tcW w:w="1384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1 четверть</w:t>
            </w: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Анкетирование родителей (законных представителей) на предмет родительско-детских отношений</w:t>
            </w:r>
          </w:p>
        </w:tc>
      </w:tr>
      <w:tr w:rsidR="002F3438" w:rsidTr="002F3438">
        <w:tc>
          <w:tcPr>
            <w:tcW w:w="1384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Консультация родителей (законных представителей) по поводу трудностей в адаптации . Выработка общих путей решения проблемы .</w:t>
            </w:r>
          </w:p>
        </w:tc>
      </w:tr>
      <w:tr w:rsidR="002F3438" w:rsidTr="002F3438">
        <w:tc>
          <w:tcPr>
            <w:tcW w:w="1384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Беседа по проблеме полной зависимости ребенка от мнения родителей.</w:t>
            </w:r>
          </w:p>
        </w:tc>
      </w:tr>
      <w:tr w:rsidR="002F3438" w:rsidTr="002F3438">
        <w:tc>
          <w:tcPr>
            <w:tcW w:w="1384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Родительское кафе:   Тема «Трудности при переходе в старшую школу». Родители 10 классов.</w:t>
            </w:r>
          </w:p>
        </w:tc>
      </w:tr>
      <w:tr w:rsidR="002F3438" w:rsidTr="002F3438">
        <w:tc>
          <w:tcPr>
            <w:tcW w:w="1384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2 четверть</w:t>
            </w: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Собеседование с родителями по итогам проделанной работы, знакомство с результатами мониторинга.</w:t>
            </w:r>
          </w:p>
        </w:tc>
      </w:tr>
      <w:tr w:rsidR="002F3438" w:rsidTr="002F3438">
        <w:tc>
          <w:tcPr>
            <w:tcW w:w="1384" w:type="dxa"/>
            <w:vAlign w:val="center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Беседа с родителями по вопросу коррекции стиля родительско - детских отношений.</w:t>
            </w:r>
          </w:p>
        </w:tc>
      </w:tr>
      <w:tr w:rsidR="002F3438" w:rsidTr="002F3438">
        <w:tc>
          <w:tcPr>
            <w:tcW w:w="1384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3 четверть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 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 xml:space="preserve">Февраль 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  <w:r w:rsidRPr="002F343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Консультация родителей по поводу трудностей ученика в учебе, его психологической неготовности к обучению, поиск путей решения проблемы.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Родительское кафе: Родители 11 классов. Тема «Как помочь ребёнку подготовиться к итоговой аттестации»</w:t>
            </w:r>
          </w:p>
        </w:tc>
      </w:tr>
      <w:tr w:rsidR="002F3438" w:rsidTr="002F3438">
        <w:tc>
          <w:tcPr>
            <w:tcW w:w="1384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4 четверть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 xml:space="preserve">  Апрель </w:t>
            </w:r>
            <w:r w:rsidRPr="002F343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8520" w:type="dxa"/>
          </w:tcPr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 xml:space="preserve">Знакомство родителей с итогами мониторинга. </w:t>
            </w:r>
            <w:r w:rsidRPr="002F3438">
              <w:rPr>
                <w:rFonts w:ascii="Times New Roman" w:hAnsi="Times New Roman" w:cs="Times New Roman"/>
              </w:rPr>
              <w:br/>
              <w:t>Выявление положительной тенденции в проделанной работе.</w:t>
            </w:r>
          </w:p>
          <w:p w:rsidR="002F3438" w:rsidRPr="002F3438" w:rsidRDefault="002F3438" w:rsidP="0054522C">
            <w:pPr>
              <w:rPr>
                <w:rFonts w:ascii="Times New Roman" w:hAnsi="Times New Roman" w:cs="Times New Roman"/>
              </w:rPr>
            </w:pPr>
            <w:r w:rsidRPr="002F3438">
              <w:rPr>
                <w:rFonts w:ascii="Times New Roman" w:hAnsi="Times New Roman" w:cs="Times New Roman"/>
              </w:rPr>
              <w:t>Родительское кафе</w:t>
            </w:r>
          </w:p>
        </w:tc>
      </w:tr>
    </w:tbl>
    <w:p w:rsidR="00417EB9" w:rsidRDefault="00417EB9" w:rsidP="00417EB9">
      <w:pPr>
        <w:rPr>
          <w:rFonts w:ascii="Times New Roman" w:hAnsi="Times New Roman" w:cs="Times New Roman"/>
          <w:sz w:val="24"/>
          <w:szCs w:val="24"/>
        </w:rPr>
      </w:pPr>
    </w:p>
    <w:p w:rsidR="002F3438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color w:val="0070C0"/>
          <w:sz w:val="24"/>
          <w:szCs w:val="24"/>
        </w:rPr>
      </w:pPr>
      <w:bookmarkStart w:id="14" w:name="_Toc419715684"/>
      <w:bookmarkStart w:id="15" w:name="_Toc427419034"/>
    </w:p>
    <w:p w:rsidR="002F3438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color w:val="0070C0"/>
          <w:sz w:val="24"/>
          <w:szCs w:val="24"/>
        </w:rPr>
      </w:pPr>
    </w:p>
    <w:p w:rsidR="002F3438" w:rsidRPr="002F3438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color w:val="0070C0"/>
          <w:sz w:val="24"/>
          <w:szCs w:val="24"/>
        </w:rPr>
      </w:pPr>
      <w:r w:rsidRPr="002F3438">
        <w:rPr>
          <w:rStyle w:val="20"/>
          <w:rFonts w:eastAsiaTheme="minorEastAsia"/>
          <w:color w:val="0070C0"/>
          <w:sz w:val="24"/>
          <w:szCs w:val="24"/>
        </w:rPr>
        <w:t>Профориентационное направление</w:t>
      </w:r>
      <w:bookmarkEnd w:id="14"/>
      <w:bookmarkEnd w:id="15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Toc419715685"/>
      <w:r w:rsidRPr="00CB57A2">
        <w:rPr>
          <w:rFonts w:ascii="Times New Roman" w:hAnsi="Times New Roman" w:cs="Times New Roman"/>
          <w:sz w:val="24"/>
          <w:szCs w:val="24"/>
        </w:rPr>
        <w:t>Основные цели, которые предстоит решить в процессе обучения:</w:t>
      </w:r>
      <w:bookmarkEnd w:id="16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в общеобразовательном учреждении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17" w:name="_Toc419715686"/>
      <w:r w:rsidRPr="00CB57A2">
        <w:rPr>
          <w:rFonts w:ascii="Times New Roman" w:hAnsi="Times New Roman" w:cs="Times New Roman"/>
          <w:sz w:val="24"/>
          <w:szCs w:val="24"/>
        </w:rPr>
        <w:t xml:space="preserve">Обеспечить </w:t>
      </w:r>
      <w:r>
        <w:rPr>
          <w:rFonts w:ascii="Times New Roman" w:hAnsi="Times New Roman" w:cs="Times New Roman"/>
          <w:sz w:val="24"/>
          <w:szCs w:val="24"/>
        </w:rPr>
        <w:t xml:space="preserve">усвоение  программ среднего </w:t>
      </w:r>
      <w:r w:rsidRPr="00CB57A2">
        <w:rPr>
          <w:rFonts w:ascii="Times New Roman" w:hAnsi="Times New Roman" w:cs="Times New Roman"/>
          <w:sz w:val="24"/>
          <w:szCs w:val="24"/>
        </w:rPr>
        <w:t xml:space="preserve"> общего образования;</w:t>
      </w:r>
      <w:bookmarkEnd w:id="17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Toc419715688"/>
      <w:r w:rsidRPr="00CB57A2">
        <w:rPr>
          <w:rFonts w:ascii="Times New Roman" w:hAnsi="Times New Roman" w:cs="Times New Roman"/>
          <w:sz w:val="24"/>
          <w:szCs w:val="24"/>
        </w:rPr>
        <w:lastRenderedPageBreak/>
        <w:t>Способствовать установлению равного доступа к полноценному образованию разным категориям обучающихся в соответствии с их способностями, индивидуальными склонностями и потребностями;</w:t>
      </w:r>
      <w:bookmarkEnd w:id="18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Toc419715689"/>
      <w:r w:rsidRPr="00CB57A2">
        <w:rPr>
          <w:rFonts w:ascii="Times New Roman" w:hAnsi="Times New Roman" w:cs="Times New Roman"/>
          <w:sz w:val="24"/>
          <w:szCs w:val="24"/>
        </w:rPr>
        <w:t xml:space="preserve">Расширить возможности социализации учащихся, обеспечить преемственность между общим и профессиональным образованием, более эффективно подготовить выпускников школы к освоению программ профессионального образования.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419715690"/>
      <w:bookmarkEnd w:id="19"/>
      <w:r w:rsidRPr="00CB57A2">
        <w:rPr>
          <w:rFonts w:ascii="Times New Roman" w:hAnsi="Times New Roman" w:cs="Times New Roman"/>
          <w:sz w:val="24"/>
          <w:szCs w:val="24"/>
        </w:rPr>
        <w:t>Проблема выбора профессии представляет собой достаточно сложную проблему как для учащихся, так и для их родителей. Многим впервые в жизни предстоит совершить столь серьезный шаг, от которого во многом будет зависеть судьба старшеклассников.</w:t>
      </w:r>
      <w:bookmarkEnd w:id="20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Проблема состоит и в том, что будущие выпускники не всегда представляют условия труда их дальнейшей работы и связанные с этим показатели здоровья (хирургу приходится подолгу стоять, журналисту много ходить и уметь налаживать контакты с людьми и.т.д.)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Психолого-педагогическая поддержка делает процесс профессионального самоопределения учащихся последовательным, осознанным и обоснованным; она направлена на самопознание, выявление истинных мотивов их выбора, реальных возможностей и образовательных потребностей. Результатом педагогического руководства профессиональным самоопределением становится готовность к выбору профессии, осмыслению, проектированию вариантов профессиональных жизненных путей.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Задачи психологического содействия</w:t>
      </w:r>
      <w:r w:rsidRPr="00CB57A2">
        <w:rPr>
          <w:rFonts w:ascii="Times New Roman" w:hAnsi="Times New Roman" w:cs="Times New Roman"/>
          <w:sz w:val="24"/>
          <w:szCs w:val="24"/>
        </w:rPr>
        <w:tab/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1.Определение реальной проблемы профессионального самоопределения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2.Комплексное изучение индивидуально-психологических особенностей личности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3.Формирование компетентного отражения мира профессий и образа выбираемой профессии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4. Сопоставление идеального и реального образа профессии, формирование мотивации 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выбора, коррекция неадекватной самооценки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5. Коррекция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профессионального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выбора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b/>
          <w:sz w:val="24"/>
          <w:szCs w:val="24"/>
        </w:rPr>
        <w:t>Техники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b/>
          <w:sz w:val="24"/>
          <w:szCs w:val="24"/>
        </w:rPr>
        <w:t>профконсультирования</w:t>
      </w:r>
      <w:r w:rsidRPr="00CB57A2">
        <w:rPr>
          <w:rFonts w:ascii="Times New Roman" w:hAnsi="Times New Roman" w:cs="Times New Roman"/>
          <w:sz w:val="24"/>
          <w:szCs w:val="24"/>
        </w:rPr>
        <w:t>: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1.Беседа, интервью, анкетирование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2. Диагностика ценностных ориентаций, личностных особенностей, интересов, склонностей, способностей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B57A2">
        <w:rPr>
          <w:rFonts w:ascii="Times New Roman" w:hAnsi="Times New Roman" w:cs="Times New Roman"/>
          <w:sz w:val="24"/>
          <w:szCs w:val="24"/>
        </w:rPr>
        <w:t>Диагностические и профориентационные игры, тренинги профессионального самоопределения.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4.Тренинги, дискуссии, изучение профессионально важных качеств, входное и итоговое изучение ПВК, профессиональная рефлексия.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5. Составление планов профессионального развития, альтернативных сценариев профессионального становления и т.д.</w:t>
      </w:r>
    </w:p>
    <w:p w:rsidR="002F3438" w:rsidRPr="002F3438" w:rsidRDefault="002F3438" w:rsidP="002F3438">
      <w:pPr>
        <w:spacing w:after="0" w:line="300" w:lineRule="auto"/>
        <w:ind w:firstLine="624"/>
        <w:jc w:val="both"/>
        <w:rPr>
          <w:rStyle w:val="20"/>
          <w:rFonts w:eastAsiaTheme="minorEastAsia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1" w:name="_Toc427419035"/>
      <w:r w:rsidRPr="002F3438">
        <w:rPr>
          <w:rStyle w:val="20"/>
          <w:rFonts w:eastAsiaTheme="minorEastAsia"/>
          <w:color w:val="0070C0"/>
          <w:sz w:val="24"/>
          <w:szCs w:val="24"/>
        </w:rPr>
        <w:t>Социально–педагогическое направление</w:t>
      </w:r>
      <w:bookmarkEnd w:id="21"/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Цель: создание условий, способствующих эмоциональному благополучию ребенка, и оказание социально-педагогической помощи его родителям.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lastRenderedPageBreak/>
        <w:t>Задачи :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 выявить личностные особенности детей с ОВЗ (социально-эмоциональное развитие, межличностные отношения, нарушения нравственного развития и др.);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 изучить теоретические и технологические основы процесса социально-психолого-педагогического сопровождения детей с ОВЗ и детей инвалидов.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 совершенствовать коммуникативные формы поведения и навыки адекватного общения учащихся; 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 развивать у родителей навыки самоанализа, преодоления психологических барьеров, формирования позитивной самооценки.</w:t>
      </w:r>
    </w:p>
    <w:p w:rsidR="002F3438" w:rsidRPr="00CB57A2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Социально-педагогическое сопровождение школьников с ограниченными возможностями здоровья в общеобразовательной организации осуществляет социальный педагог. Деятельность социального педагога может быть направлена на защиту прав всех обучающихся, охрану их жизни и здоровья, соблюдение их интересов; создание для школьников комфортной и безопасной образовательной среды. Социальный педагог (совместно с педагогом-психологом) участвует в изучении особенностей школьников с ограниченными возможностями здоровья, их условий жизни и воспитания, социального статуса семьи; выявлении признаков семейного неблагополучия; своевременно оказывает социальную помощь и поддержку обучающимся и их семьям в разрешении конфликтов, проблем, трудных жизненных ситуаций, затрагивающих интересы подростков с ограниченными возможностями здоровья. Целесообразно участие социального педагога в проведении профилактической и информационно-просветительской работы по защите прав и интересов школьников с ограниченными возможностями здоровья; в выборе профессиональных склонностей и интересов. Основными формами работы социального педагога являются: занятия (внеурочные индивидуальные и  групповые); беседы (со школьниками, родителями, педагогами), индивидуальные консультации (со школьниками, родителями, педагогами). Возможны также выступления специалиста на родительских собраниях, на классных часах в виде информационно-просветительских лекций и сообщений. Социальный педагог взаимодействует с педагогом-психологом, учителем-дефектологом, учителем-логопедом, педагогами класса, в случае необходимости с медицинским работником, а также с родителями (их законными представителями), специалистами социальных служб, органами исполнительной власти по защите прав детей. </w:t>
      </w:r>
    </w:p>
    <w:p w:rsidR="002F3438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2F3438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2F3438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2F3438" w:rsidRPr="002F3438" w:rsidRDefault="002F3438" w:rsidP="002F3438">
      <w:pPr>
        <w:spacing w:after="0" w:line="300" w:lineRule="auto"/>
        <w:ind w:firstLine="62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F3438">
        <w:rPr>
          <w:rFonts w:ascii="Times New Roman" w:hAnsi="Times New Roman" w:cs="Times New Roman"/>
          <w:color w:val="0070C0"/>
          <w:sz w:val="24"/>
          <w:szCs w:val="24"/>
        </w:rPr>
        <w:t>Психотерапевтическая работа с семьей.</w:t>
      </w:r>
    </w:p>
    <w:p w:rsidR="002F3438" w:rsidRPr="002F3438" w:rsidRDefault="002F3438" w:rsidP="002F3438">
      <w:r w:rsidRPr="002F3438">
        <w:t xml:space="preserve"> Цель – повышение уровня родительской компетентности и активизация роли родителей в воспитании и обучении ребенка. Проводится на индивидуальных консультациях специалистами, на родительских собраниях.</w:t>
      </w:r>
    </w:p>
    <w:p w:rsidR="00FD062E" w:rsidRDefault="002F3438" w:rsidP="002F3438">
      <w:pPr>
        <w:pStyle w:val="af"/>
        <w:rPr>
          <w:sz w:val="24"/>
          <w:szCs w:val="24"/>
        </w:rPr>
      </w:pPr>
      <w:r w:rsidRPr="002F3438">
        <w:lastRenderedPageBreak/>
        <w:t>Реализация индивидуального образовательного маршрута требует постоянного отслеживания направления развития детей, что делает необходимым разработку системы начальной, текущей и итоговой диагностики по годам обучения.</w:t>
      </w:r>
      <w:r w:rsidRPr="002F3438">
        <w:rPr>
          <w:sz w:val="24"/>
          <w:szCs w:val="24"/>
        </w:rPr>
        <w:t xml:space="preserve"> </w:t>
      </w:r>
    </w:p>
    <w:p w:rsidR="00FD062E" w:rsidRDefault="00FD062E" w:rsidP="002F3438">
      <w:pPr>
        <w:pStyle w:val="af"/>
        <w:rPr>
          <w:sz w:val="24"/>
          <w:szCs w:val="24"/>
        </w:rPr>
      </w:pPr>
    </w:p>
    <w:p w:rsidR="002F3438" w:rsidRPr="00FD062E" w:rsidRDefault="002F3438" w:rsidP="002F3438">
      <w:pPr>
        <w:pStyle w:val="af"/>
        <w:rPr>
          <w:rFonts w:ascii="Times New Roman" w:hAnsi="Times New Roman" w:cs="Times New Roman"/>
          <w:b/>
          <w:sz w:val="24"/>
          <w:szCs w:val="24"/>
        </w:rPr>
      </w:pPr>
      <w:r w:rsidRPr="00FD062E">
        <w:rPr>
          <w:rFonts w:ascii="Times New Roman" w:hAnsi="Times New Roman" w:cs="Times New Roman"/>
          <w:b/>
          <w:sz w:val="24"/>
          <w:szCs w:val="24"/>
        </w:rPr>
        <w:t>II.4.3. Система комплексного психолого-медико-социального сопровождения и поддержки обучающихся с особыми образовательными потребностями, в том числе с ограниченными возможностями здоровья и инвалидов</w:t>
      </w:r>
    </w:p>
    <w:p w:rsidR="00FD062E" w:rsidRPr="00330946" w:rsidRDefault="002F3438" w:rsidP="00FD062E">
      <w:pPr>
        <w:widowControl w:val="0"/>
        <w:numPr>
          <w:ilvl w:val="12"/>
          <w:numId w:val="0"/>
        </w:numPr>
        <w:tabs>
          <w:tab w:val="left" w:leader="dot" w:pos="624"/>
        </w:tabs>
        <w:suppressAutoHyphens/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2F3438">
        <w:rPr>
          <w:sz w:val="24"/>
          <w:szCs w:val="24"/>
          <w:shd w:val="clear" w:color="auto" w:fill="FFFFFF"/>
          <w:lang w:bidi="ru-RU"/>
        </w:rPr>
        <w:t xml:space="preserve">Для реализации требований к ПКР, обозначенных в ФГОС, может быть создана рабочая группа, в которую наряду с основными педагогами целесообразно включить следующих специалистов: </w:t>
      </w:r>
      <w:r w:rsidRPr="002F3438">
        <w:rPr>
          <w:color w:val="FF0000"/>
          <w:sz w:val="24"/>
          <w:szCs w:val="24"/>
          <w:shd w:val="clear" w:color="auto" w:fill="FFFFFF"/>
          <w:lang w:bidi="ru-RU"/>
        </w:rPr>
        <w:t>педагога-психолога, учителя-логопеда, учителя-дефектолога (олигофренопедагога, сурдопедагога, тифлопедаго</w:t>
      </w:r>
      <w:r w:rsidR="00FD062E">
        <w:rPr>
          <w:color w:val="FF0000"/>
          <w:sz w:val="24"/>
          <w:szCs w:val="24"/>
          <w:shd w:val="clear" w:color="auto" w:fill="FFFFFF"/>
          <w:lang w:bidi="ru-RU"/>
        </w:rPr>
        <w:t>га).</w:t>
      </w:r>
      <w:r w:rsidR="00FD062E" w:rsidRPr="00FD062E">
        <w:rPr>
          <w:rFonts w:ascii="Times New Roman" w:hAnsi="Times New Roman" w:cs="Times New Roman"/>
          <w:b/>
          <w:bCs/>
          <w:color w:val="0070C0"/>
          <w:sz w:val="24"/>
          <w:szCs w:val="24"/>
        </w:rPr>
        <w:t xml:space="preserve"> </w:t>
      </w:r>
      <w:r w:rsidR="00FD062E" w:rsidRPr="00330946">
        <w:rPr>
          <w:rFonts w:ascii="Times New Roman" w:hAnsi="Times New Roman" w:cs="Times New Roman"/>
          <w:b/>
          <w:bCs/>
          <w:color w:val="0070C0"/>
          <w:sz w:val="24"/>
          <w:szCs w:val="24"/>
        </w:rPr>
        <w:t>Этапы реализации программы</w:t>
      </w:r>
    </w:p>
    <w:p w:rsidR="00FD062E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Н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а подготовительном этапе определяется нормативно-правовое обеспечение коррекционной работы, анализируется состав обучающихся с ОВЗ в образовательной организации </w:t>
      </w:r>
      <w:r w:rsidRPr="003A5E4B">
        <w:rPr>
          <w:rFonts w:ascii="Times New Roman" w:eastAsia="Times New Roman" w:hAnsi="Times New Roman" w:cs="Times New Roman"/>
          <w:color w:val="000000"/>
          <w:sz w:val="24"/>
          <w:szCs w:val="24"/>
        </w:rPr>
        <w:t>(в том числе – инвалидов,  также школьников, попавших в сложную жизненную ситуацию)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, их особые образовательные потребности; сопоставляются результаты обучения этих подростков на предыдущем уровне образования; создается (систематизируется, дополняется) фонд методических рекомендаций по обучению данных категорий обучающихся с ОВЗ, инвалидов, а также со школьниками, попавшими в сложную жизненную ситуацию.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330946">
        <w:rPr>
          <w:rFonts w:ascii="Times New Roman" w:hAnsi="Times New Roman" w:cs="Times New Roman"/>
          <w:b/>
          <w:sz w:val="24"/>
          <w:szCs w:val="24"/>
        </w:rPr>
        <w:t>Результатом</w:t>
      </w:r>
      <w:r w:rsidRPr="00CB57A2">
        <w:rPr>
          <w:rFonts w:ascii="Times New Roman" w:hAnsi="Times New Roman" w:cs="Times New Roman"/>
          <w:sz w:val="24"/>
          <w:szCs w:val="24"/>
        </w:rPr>
        <w:t xml:space="preserve"> данного этапа является оценка </w:t>
      </w:r>
      <w:r>
        <w:rPr>
          <w:rFonts w:ascii="Times New Roman" w:hAnsi="Times New Roman" w:cs="Times New Roman"/>
          <w:sz w:val="24"/>
          <w:szCs w:val="24"/>
        </w:rPr>
        <w:t xml:space="preserve">вновь прибывших </w:t>
      </w:r>
      <w:r w:rsidRPr="00CB57A2">
        <w:rPr>
          <w:rFonts w:ascii="Times New Roman" w:hAnsi="Times New Roman" w:cs="Times New Roman"/>
          <w:sz w:val="24"/>
          <w:szCs w:val="24"/>
        </w:rPr>
        <w:t>обучающихся для учёта особенностей развития детей, определения специфики и их особых образовательных потребностей; оценка образовательной среды с целью соответствия требованиям программно-методического обеспечения, материально-технической и кадровой базы школы</w:t>
      </w:r>
    </w:p>
    <w:p w:rsidR="00FD062E" w:rsidRDefault="00FD062E" w:rsidP="00FD062E">
      <w:pPr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На основном этапе разрабатываются общая стратегия обучения и воспитания обучающихся с ограниченными возможностями здоровья, организация и механизм реализации коррекционной работы; раскрываются направления и ожидаемые результаты коррекционной работы, описываются специальные требования к условиям реализации ПКР. Особенности содержания индивидуально-ориентированной работы могут быть представлены в рабочих коррекционных программах.</w:t>
      </w:r>
    </w:p>
    <w:p w:rsidR="00FD062E" w:rsidRDefault="00FD062E" w:rsidP="00FD062E">
      <w:pPr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Р</w:t>
      </w:r>
      <w:r w:rsidRPr="00330946">
        <w:rPr>
          <w:rFonts w:ascii="Times New Roman" w:hAnsi="Times New Roman" w:cs="Times New Roman"/>
          <w:b/>
          <w:sz w:val="24"/>
          <w:szCs w:val="24"/>
        </w:rPr>
        <w:t xml:space="preserve">езультатом </w:t>
      </w:r>
      <w:r w:rsidRPr="00CB57A2">
        <w:rPr>
          <w:rFonts w:ascii="Times New Roman" w:hAnsi="Times New Roman" w:cs="Times New Roman"/>
          <w:sz w:val="24"/>
          <w:szCs w:val="24"/>
        </w:rPr>
        <w:t>работы является особым образом организованный образовательный процесс, имеющий коррекционно-развивающую направленность и процесс специального сопровождения детей с ограниченными возможностями здоровья при специально созданных (вариативных) условиях обучения, воспитания, развития, социализации рассматриваемой категории детей.</w:t>
      </w:r>
    </w:p>
    <w:p w:rsidR="00FD062E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 w:rsidRPr="00330946">
        <w:rPr>
          <w:rFonts w:ascii="Times New Roman" w:hAnsi="Times New Roman" w:cs="Times New Roman"/>
          <w:b/>
          <w:sz w:val="24"/>
          <w:szCs w:val="24"/>
          <w:shd w:val="clear" w:color="auto" w:fill="FFFFFF"/>
          <w:lang w:bidi="ru-RU"/>
        </w:rPr>
        <w:t>На заключительном этапе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 осуществляется внутренняя экспертиза программы, возможна ее доработка; проводится обсуждение хода реализации программы на школьных консилиумах, методических объединениях групп педагогов и специалистов, работающих с подростками с ОВЗ; принимается итоговое решение.</w:t>
      </w:r>
    </w:p>
    <w:p w:rsidR="00FD062E" w:rsidRPr="00CB57A2" w:rsidRDefault="00FD062E" w:rsidP="00FD062E">
      <w:pPr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F50872">
        <w:rPr>
          <w:rFonts w:ascii="Times New Roman" w:hAnsi="Times New Roman" w:cs="Times New Roman"/>
          <w:b/>
          <w:sz w:val="24"/>
          <w:szCs w:val="24"/>
        </w:rPr>
        <w:t>Результатом</w:t>
      </w:r>
      <w:r w:rsidRPr="00CB57A2">
        <w:rPr>
          <w:rFonts w:ascii="Times New Roman" w:hAnsi="Times New Roman" w:cs="Times New Roman"/>
          <w:sz w:val="24"/>
          <w:szCs w:val="24"/>
        </w:rPr>
        <w:t xml:space="preserve"> является констатация соответствия созданных условий и выбранных коррекционно-развивающих и образовательных программ особым обр</w:t>
      </w:r>
      <w:r>
        <w:rPr>
          <w:rFonts w:ascii="Times New Roman" w:hAnsi="Times New Roman" w:cs="Times New Roman"/>
          <w:sz w:val="24"/>
          <w:szCs w:val="24"/>
        </w:rPr>
        <w:t xml:space="preserve">азовательным </w:t>
      </w:r>
      <w:r>
        <w:rPr>
          <w:rFonts w:ascii="Times New Roman" w:hAnsi="Times New Roman" w:cs="Times New Roman"/>
          <w:sz w:val="24"/>
          <w:szCs w:val="24"/>
        </w:rPr>
        <w:lastRenderedPageBreak/>
        <w:t>потребностям  обучающегося ,</w:t>
      </w:r>
      <w:r w:rsidRPr="00F50872"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внесение необходимых изменений в образовательный процесс и процесс сопровождения детей с ограниченными возможностями здоровья, корректировка условий и форм обучения, методов и приёмов работы.</w:t>
      </w:r>
    </w:p>
    <w:p w:rsidR="00FD062E" w:rsidRDefault="00FD062E" w:rsidP="00FD062E">
      <w:pPr>
        <w:jc w:val="both"/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</w:pPr>
    </w:p>
    <w:p w:rsidR="00FD062E" w:rsidRPr="003A5E4B" w:rsidRDefault="00FD062E" w:rsidP="00FD062E">
      <w:pPr>
        <w:jc w:val="both"/>
        <w:rPr>
          <w:rFonts w:ascii="Times New Roman" w:hAnsi="Times New Roman" w:cs="Times New Roman"/>
          <w:spacing w:val="4"/>
          <w:sz w:val="24"/>
          <w:szCs w:val="24"/>
          <w:shd w:val="clear" w:color="auto" w:fill="FFFFFF"/>
          <w:lang w:bidi="ru-RU"/>
        </w:rPr>
      </w:pPr>
      <w:r w:rsidRPr="00F5087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  <w:t xml:space="preserve">Для реализации ПКР в образовательной организации  </w:t>
      </w: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  <w:t xml:space="preserve">может </w:t>
      </w:r>
      <w:r w:rsidRPr="00F5087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  <w:t>созда</w:t>
      </w:r>
      <w:r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  <w:t xml:space="preserve">ваться </w:t>
      </w:r>
      <w:r w:rsidRPr="00F50872">
        <w:rPr>
          <w:rFonts w:ascii="Times New Roman" w:hAnsi="Times New Roman" w:cs="Times New Roman"/>
          <w:color w:val="0070C0"/>
          <w:sz w:val="24"/>
          <w:szCs w:val="24"/>
          <w:shd w:val="clear" w:color="auto" w:fill="FFFFFF"/>
          <w:lang w:bidi="ru-RU"/>
        </w:rPr>
        <w:t xml:space="preserve"> служба комплексного психолого-медико-социального сопровождения и поддержки обучающихся с ограниченными возможностями здоровья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Психолого-медико-социальная помощь оказывается обучающимся на основании заявления или согласия в письменной форме их родителей (законных представителей). Необходимым условием являются рекомендации ПМПК и наличие ИПР (для инвалидов).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bCs/>
          <w:spacing w:val="4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Комплексное психолого-медико-социальное сопровождение и поддержка обучающихся с ограниченными возможностями здоровья, инвалидов и школьников, попавших в сложную жизненную ситуацию, обеспечиваются специалистами образовательной организации (педагогом-психологом, медицинским работником, социальным педагогом, учителем-логопедом, учителем-дефектологом), регламентируются локальными нормативными актами конкретной образовательной организации, а также ее уставом; реализуются преимущественно во внеурочной деятельности.</w:t>
      </w:r>
    </w:p>
    <w:p w:rsidR="00FD062E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Тесное взаимодействие специалистов при участии педагогов образовательной организации, представителей администрации и родителей (законных представителей) является одним из условий успешности комплексного сопровождения и поддержки подростков.</w:t>
      </w:r>
    </w:p>
    <w:tbl>
      <w:tblPr>
        <w:tblStyle w:val="a8"/>
        <w:tblW w:w="0" w:type="auto"/>
        <w:tblLook w:val="04A0"/>
      </w:tblPr>
      <w:tblGrid>
        <w:gridCol w:w="822"/>
        <w:gridCol w:w="3114"/>
        <w:gridCol w:w="2126"/>
        <w:gridCol w:w="3509"/>
      </w:tblGrid>
      <w:tr w:rsidR="00FD062E" w:rsidTr="0054522C">
        <w:tc>
          <w:tcPr>
            <w:tcW w:w="822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№п.п.</w:t>
            </w:r>
          </w:p>
        </w:tc>
        <w:tc>
          <w:tcPr>
            <w:tcW w:w="3114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направление </w:t>
            </w:r>
          </w:p>
        </w:tc>
        <w:tc>
          <w:tcPr>
            <w:tcW w:w="2126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Ответственный </w:t>
            </w:r>
          </w:p>
        </w:tc>
        <w:tc>
          <w:tcPr>
            <w:tcW w:w="3509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Функции </w:t>
            </w:r>
          </w:p>
        </w:tc>
      </w:tr>
      <w:tr w:rsidR="00FD062E" w:rsidTr="0054522C">
        <w:tc>
          <w:tcPr>
            <w:tcW w:w="822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1.</w:t>
            </w:r>
          </w:p>
        </w:tc>
        <w:tc>
          <w:tcPr>
            <w:tcW w:w="3114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Медицинская поддержка и сопровождение обучающихся с ограниченными возможностями здоровья</w:t>
            </w:r>
          </w:p>
        </w:tc>
        <w:tc>
          <w:tcPr>
            <w:tcW w:w="2126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медицинская сестра</w:t>
            </w:r>
          </w:p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(</w:t>
            </w: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договор на оказание медицинских услуг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с </w:t>
            </w: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медицинским учреждением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)</w:t>
            </w:r>
          </w:p>
        </w:tc>
        <w:tc>
          <w:tcPr>
            <w:tcW w:w="3509" w:type="dxa"/>
          </w:tcPr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Медицинская поддержка и сопровождение</w:t>
            </w:r>
          </w:p>
        </w:tc>
      </w:tr>
      <w:tr w:rsidR="00FD062E" w:rsidTr="0054522C">
        <w:tc>
          <w:tcPr>
            <w:tcW w:w="822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2.</w:t>
            </w:r>
          </w:p>
        </w:tc>
        <w:tc>
          <w:tcPr>
            <w:tcW w:w="3114" w:type="dxa"/>
          </w:tcPr>
          <w:p w:rsidR="00FD062E" w:rsidRPr="003A5E4B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Социально-педагогическое сопровождение школьников с ограниченными возможностями здоровья</w:t>
            </w:r>
          </w:p>
        </w:tc>
        <w:tc>
          <w:tcPr>
            <w:tcW w:w="2126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F5087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социальный педагог</w:t>
            </w: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</w:p>
        </w:tc>
        <w:tc>
          <w:tcPr>
            <w:tcW w:w="3509" w:type="dxa"/>
          </w:tcPr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 xml:space="preserve">Деятельность </w:t>
            </w:r>
            <w:r w:rsidRPr="000007F2">
              <w:rPr>
                <w:rFonts w:ascii="Times New Roman" w:hAnsi="Times New Roman" w:cs="Times New Roman"/>
                <w:b/>
                <w:shd w:val="clear" w:color="auto" w:fill="FFFFFF"/>
                <w:lang w:bidi="ru-RU"/>
              </w:rPr>
              <w:t>социального педагога</w:t>
            </w: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 xml:space="preserve"> может быть направлена на защиту прав всех обучающихся, охрану их жизни и здоровья, соблюдение их интересов; создание для школьников комфортной и безопасной образовательной среды. Целесообразно участие социального педагога в проведении профилактической и информационно-просветительской работы</w:t>
            </w:r>
            <w:r w:rsidRPr="000007F2">
              <w:rPr>
                <w:rFonts w:ascii="Times New Roman" w:hAnsi="Times New Roman" w:cs="Times New Roman"/>
                <w:b/>
                <w:bCs/>
                <w:spacing w:val="4"/>
              </w:rPr>
              <w:t xml:space="preserve"> </w:t>
            </w: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 xml:space="preserve">по защите прав и интересов школьников с ОВЗ, в </w:t>
            </w: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lastRenderedPageBreak/>
              <w:t>выборе профессиональных склонностей и интересов. Социальный педагог взаимодействует со специалистами организации, с педагогами класса, в случае необходимости – с медицинским работником, а также с родителями (законными представителями), специалистами социальных служб, органами исполнительной власти по защите прав детей.</w:t>
            </w:r>
          </w:p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</w:p>
        </w:tc>
      </w:tr>
      <w:tr w:rsidR="00FD062E" w:rsidTr="0054522C">
        <w:tc>
          <w:tcPr>
            <w:tcW w:w="822" w:type="dxa"/>
          </w:tcPr>
          <w:p w:rsidR="00FD062E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lastRenderedPageBreak/>
              <w:t>3.</w:t>
            </w:r>
          </w:p>
        </w:tc>
        <w:tc>
          <w:tcPr>
            <w:tcW w:w="3114" w:type="dxa"/>
          </w:tcPr>
          <w:p w:rsidR="00FD062E" w:rsidRPr="003A5E4B" w:rsidRDefault="00FD062E" w:rsidP="0054522C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Психологическое сопровождени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е</w:t>
            </w: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рамках реализации основных направлений психологической службы образовательной организации</w:t>
            </w:r>
          </w:p>
        </w:tc>
        <w:tc>
          <w:tcPr>
            <w:tcW w:w="2126" w:type="dxa"/>
          </w:tcPr>
          <w:p w:rsidR="00FD062E" w:rsidRPr="00F50872" w:rsidRDefault="00FD062E" w:rsidP="0054522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Педагог</w:t>
            </w:r>
            <w:r w:rsidRPr="003A5E4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bidi="ru-RU"/>
              </w:rPr>
              <w:t>-психолог</w:t>
            </w:r>
          </w:p>
        </w:tc>
        <w:tc>
          <w:tcPr>
            <w:tcW w:w="3509" w:type="dxa"/>
          </w:tcPr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Педагогу-психологу рекомендуется проводить занятия по комплексному изучению и развитию личности школьников с ограниченными возможностями здоровья. Кроме того, одним из направлений деятельности педагога-психолога на данном уровне обучения является психологическая подготовка школьников к прохождению итоговой аттестации</w:t>
            </w:r>
          </w:p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Основные направления деятельности школьного педагога-психолога состоят в проведении психодиагностики; развитии и коррекции эмоционально-волевой сферы обучающихся; совершенствовании навыков социализации и расширении социального взаимодействия со сверстниками (совместно с социальным педагогом); разработке и осуществлении развивающих программ; психологической профилактике, направленной на сохранение, укрепление и развитие психологического здоровья обучающихся с ограниченными возможностями здоровья.</w:t>
            </w:r>
          </w:p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b/>
                <w:bCs/>
                <w:spacing w:val="4"/>
              </w:rPr>
            </w:pP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t>Помимо работы со школьниками педагог-психолог может проводить консультативную работу с педагогами, администрацией школы и родителями по вопросам, связанным с обучением и воспитанием обучающихся. Кроме того, в течение года педагог-</w:t>
            </w:r>
            <w:r w:rsidRPr="000007F2">
              <w:rPr>
                <w:rFonts w:ascii="Times New Roman" w:hAnsi="Times New Roman" w:cs="Times New Roman"/>
                <w:shd w:val="clear" w:color="auto" w:fill="FFFFFF"/>
                <w:lang w:bidi="ru-RU"/>
              </w:rPr>
              <w:lastRenderedPageBreak/>
              <w:t>психолог (психолог) осуществляет информационно-просветительскую работу с родителями и педагогами. Данная работа включает чтение лекций, проведение обучающих семинаров и тренингов.</w:t>
            </w:r>
          </w:p>
          <w:p w:rsidR="00FD062E" w:rsidRPr="000007F2" w:rsidRDefault="00FD062E" w:rsidP="0054522C">
            <w:pPr>
              <w:jc w:val="both"/>
              <w:rPr>
                <w:rFonts w:ascii="Times New Roman" w:hAnsi="Times New Roman" w:cs="Times New Roman"/>
                <w:shd w:val="clear" w:color="auto" w:fill="FFFFFF"/>
                <w:lang w:bidi="ru-RU"/>
              </w:rPr>
            </w:pPr>
          </w:p>
        </w:tc>
      </w:tr>
    </w:tbl>
    <w:p w:rsidR="00FD062E" w:rsidRPr="000007F2" w:rsidRDefault="00FD062E" w:rsidP="00FD062E">
      <w:pPr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lastRenderedPageBreak/>
        <w:t xml:space="preserve">                                     </w:t>
      </w:r>
      <w:r w:rsidRPr="000007F2">
        <w:rPr>
          <w:rFonts w:ascii="Times New Roman" w:hAnsi="Times New Roman" w:cs="Times New Roman"/>
          <w:b/>
          <w:sz w:val="28"/>
          <w:szCs w:val="28"/>
          <w:shd w:val="clear" w:color="auto" w:fill="FFFFFF"/>
          <w:lang w:bidi="ru-RU"/>
        </w:rPr>
        <w:t>Психолого-педагогический  консилиум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Значительная роль в организации психолого-педагогического сопровождения обучающихся с ОВЗ принадлежит психолого-педагогическому консилиуму образовательной организации (ППк).</w:t>
      </w:r>
      <w:r w:rsidRPr="003A5E4B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Его цель – уточнение особых образовательных потребностей обучающихся с ОВЗ и школьников, попавших в сложную жизненную ситуацию, оказание им помощи (методической, специализированной и психологической). Помощь заключается в разработке рекомендаций по обучению и воспитанию; в составлении в случае необходимости индивидуальной программы обучения; в выборе специальных приемов, средств и методов обучения, в адаптации содержания учебного предметного материала. Специалисты консилиума следят за динамикой </w:t>
      </w:r>
      <w:r w:rsidRPr="003A5E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продвижения 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школьников </w:t>
      </w:r>
      <w:r w:rsidRPr="003A5E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в рамках освоения основной программы обучения 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и своевременно вносят коррективы в программу обучения и в рабочие программы коррекционной работы; рассматривают спорные и конфликтные случаи, предлагают и осуществляют отбор необходимых для школьника (школьников) дополнительных дидактических и учебных пособий.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В состав ППк входят: </w:t>
      </w:r>
      <w:r w:rsidRPr="003A5E4B">
        <w:rPr>
          <w:rFonts w:ascii="Times New Roman" w:hAnsi="Times New Roman" w:cs="Times New Roman"/>
          <w:color w:val="FF0000"/>
          <w:sz w:val="24"/>
          <w:szCs w:val="24"/>
        </w:rPr>
        <w:t xml:space="preserve">психолог, дефектолог, логопед, педагоги и представитель администрации. </w:t>
      </w:r>
      <w:r w:rsidRPr="003A5E4B">
        <w:rPr>
          <w:rFonts w:ascii="Times New Roman" w:hAnsi="Times New Roman" w:cs="Times New Roman"/>
          <w:sz w:val="24"/>
          <w:szCs w:val="24"/>
        </w:rPr>
        <w:t>Родители уведомляются о проведении ППк.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7B6E78">
        <w:rPr>
          <w:rFonts w:ascii="Times New Roman" w:hAnsi="Times New Roman" w:cs="Times New Roman"/>
          <w:color w:val="FF0000"/>
          <w:sz w:val="24"/>
          <w:szCs w:val="24"/>
        </w:rPr>
        <w:t>Психолого-педагогический консилиум организации собирается не реже двух раз в месяц.</w:t>
      </w:r>
      <w:r w:rsidRPr="003A5E4B">
        <w:rPr>
          <w:rFonts w:ascii="Times New Roman" w:hAnsi="Times New Roman" w:cs="Times New Roman"/>
          <w:sz w:val="24"/>
          <w:szCs w:val="24"/>
        </w:rPr>
        <w:t xml:space="preserve"> На заседаниях консилиума проводится комплексное обследование школьников в следующих случаях: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первичного обследования (осуществляется сразу после поступления ученика с ОВЗ в школу для уточнения диагноза и выработки общего плана работы, в том числе разработки рабочей программы коррекционной работы);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диагностики в течение года (диагностика проводится по запросу педагога и (или) родителей по поводу имеющихся и возникающих у школьника академических и поведенческих проблем с целью их устранения);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диагностики по окончании четверти (</w:t>
      </w:r>
      <w:r>
        <w:rPr>
          <w:sz w:val="24"/>
          <w:szCs w:val="24"/>
        </w:rPr>
        <w:t>полугодия</w:t>
      </w:r>
      <w:r w:rsidRPr="003A5E4B">
        <w:rPr>
          <w:sz w:val="24"/>
          <w:szCs w:val="24"/>
        </w:rPr>
        <w:t xml:space="preserve">) и учебного года с целью мониторинга динамики </w:t>
      </w:r>
      <w:r>
        <w:rPr>
          <w:sz w:val="24"/>
          <w:szCs w:val="24"/>
        </w:rPr>
        <w:t xml:space="preserve">обучающегося </w:t>
      </w:r>
      <w:r w:rsidRPr="003A5E4B">
        <w:rPr>
          <w:sz w:val="24"/>
          <w:szCs w:val="24"/>
        </w:rPr>
        <w:t xml:space="preserve"> и выработки рекомендаций по дальнейшему обучению;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диагностики в нештатных (конфликтных) случаях.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lastRenderedPageBreak/>
        <w:t>Формы обследования учеников могут варьироваться: групповая, подгрупповая, индивидуальная.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В случаях выявления изменения в психическом и/или физическом состоянии обучающегося с ОВЗ, сохраняющихся у него проблем в освоении основной образовательной программы </w:t>
      </w:r>
      <w:r w:rsidRPr="007B6E78">
        <w:rPr>
          <w:rFonts w:ascii="Times New Roman" w:hAnsi="Times New Roman" w:cs="Times New Roman"/>
          <w:b/>
          <w:sz w:val="24"/>
          <w:szCs w:val="24"/>
        </w:rPr>
        <w:t>в рабочую коррекционную программу</w:t>
      </w:r>
      <w:r w:rsidRPr="003A5E4B">
        <w:rPr>
          <w:rFonts w:ascii="Times New Roman" w:hAnsi="Times New Roman" w:cs="Times New Roman"/>
          <w:sz w:val="24"/>
          <w:szCs w:val="24"/>
        </w:rPr>
        <w:t xml:space="preserve"> вносятся коррективы.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Ориентируясь на заключения ПМПК, результаты диагностики ППк и обследования конкретными специалистами и учителями образовательной организации, определяются ключевые звенья комплексных коррекционных мероприятий и необходимость </w:t>
      </w:r>
      <w:r w:rsidRPr="007B6E78">
        <w:rPr>
          <w:rFonts w:ascii="Times New Roman" w:hAnsi="Times New Roman" w:cs="Times New Roman"/>
          <w:b/>
          <w:sz w:val="24"/>
          <w:szCs w:val="24"/>
        </w:rPr>
        <w:t>вариативных индивидуальных планов обучения обучающихся с ОВЗ</w:t>
      </w:r>
      <w:r w:rsidRPr="003A5E4B">
        <w:rPr>
          <w:rFonts w:ascii="Times New Roman" w:hAnsi="Times New Roman" w:cs="Times New Roman"/>
          <w:sz w:val="24"/>
          <w:szCs w:val="24"/>
        </w:rPr>
        <w:t xml:space="preserve"> и подростков, попавших в трудную жизненную ситуацию.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b/>
          <w:bCs/>
          <w:spacing w:val="4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Реализация системы комплексного психолого-медико-социального сопровождения и поддержки обучающихся с ограниченными возможностями здоровья предусматривает создание специальных условий: организационных, кадровых, психолого-педагогических, программно-методических, материально-технических, информационных.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Образовательная организация при отсутствии необходимых условий (кадровых, материально-технических и др.) может осуществлять деятельность службы комплексного психолого-медико-социального сопровождения и поддержки обучающихся с ограниченными возможностями здоровья </w:t>
      </w:r>
      <w:r w:rsidRPr="007B6E78">
        <w:rPr>
          <w:rFonts w:ascii="Times New Roman" w:hAnsi="Times New Roman" w:cs="Times New Roman"/>
          <w:b/>
          <w:sz w:val="24"/>
          <w:szCs w:val="24"/>
          <w:shd w:val="clear" w:color="auto" w:fill="FFFFFF"/>
          <w:lang w:bidi="ru-RU"/>
        </w:rPr>
        <w:t>на основе сетевого взаимодействия с различными организациями: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 xml:space="preserve"> </w:t>
      </w:r>
      <w:r w:rsidRPr="003A5E4B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bidi="ru-RU"/>
        </w:rPr>
        <w:t>медицинскими учреждениями; центрами психолого-педагогической, медицинской и социальной помощи; образовательными организациями, реализующими адаптированные основные образовательные программы</w:t>
      </w:r>
      <w:r w:rsidRPr="003A5E4B"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  <w:t>, и др.</w:t>
      </w:r>
    </w:p>
    <w:p w:rsidR="00FD062E" w:rsidRPr="00CB57A2" w:rsidRDefault="00FD062E" w:rsidP="00FD062E">
      <w:pPr>
        <w:spacing w:after="0" w:line="300" w:lineRule="auto"/>
        <w:ind w:left="-181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Общий контроль за реализацией программы коррекционной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>работы осуществляет директор школы.</w:t>
      </w:r>
    </w:p>
    <w:p w:rsidR="00FD062E" w:rsidRPr="00CB57A2" w:rsidRDefault="00FD062E" w:rsidP="00FD062E">
      <w:pPr>
        <w:spacing w:after="0" w:line="300" w:lineRule="auto"/>
        <w:ind w:left="-181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Текущий контроль возлагается на заместителей директора школы по учебно-воспитательной работе и по воспитательной работе.</w:t>
      </w:r>
    </w:p>
    <w:p w:rsidR="00FD062E" w:rsidRDefault="00FD062E" w:rsidP="00FD062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bidi="ru-RU"/>
        </w:rPr>
      </w:pPr>
    </w:p>
    <w:p w:rsidR="00FD062E" w:rsidRPr="003A5E4B" w:rsidRDefault="00FD062E" w:rsidP="00FD062E">
      <w:pPr>
        <w:pStyle w:val="3"/>
        <w:rPr>
          <w:sz w:val="24"/>
          <w:szCs w:val="24"/>
        </w:rPr>
      </w:pPr>
      <w:bookmarkStart w:id="22" w:name="_Toc435412737"/>
      <w:bookmarkStart w:id="23" w:name="_Toc453968212"/>
      <w:r w:rsidRPr="003A5E4B">
        <w:rPr>
          <w:sz w:val="24"/>
          <w:szCs w:val="24"/>
        </w:rPr>
        <w:t>II.4.4. Механизм взаимодействия, предусматривающий общую целевую и стратегическую направленность работы учителей, специалистов в области коррекционной и специальной педагогики, специальной психологии, медицинских работников</w:t>
      </w:r>
      <w:bookmarkEnd w:id="22"/>
      <w:bookmarkEnd w:id="23"/>
    </w:p>
    <w:p w:rsidR="00FD062E" w:rsidRPr="003A5E4B" w:rsidRDefault="00FD062E" w:rsidP="00FD062E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Механизм взаимодействия раскрывается в учебном плане, во взаимосвязи ПКР и рабочих коррекционных программ, во взаимодействии педагогов различного профиля (учителей, социальных педагогов, педагогов дополнительного образования и др.) и специалистов: дефектологов (логопеда, олигофренопедагога, тифлопедагога, сурдопедагога), психологов, медицинских работников внутри организаций, осуществляющих образовательную деятельность; </w:t>
      </w:r>
      <w:r w:rsidRPr="003A5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сетевом взаимодействии специалистов различного профиля  (в том числе – в образовательных холдингах);  в сетевом взаимодействии педагогов и специалистов с </w:t>
      </w:r>
      <w:r w:rsidRPr="003A5E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организациями, реализующими адаптированные программы обучения,  с ПМПК, с Центрами психолого-педагогической, медицинской и социальной помощи; с семьей; </w:t>
      </w:r>
      <w:r w:rsidRPr="003A5E4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5E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другими институтами общества (профессиональными образовательными организациями, образовательными организациями высшего образования; организациями дополнительного образования)</w:t>
      </w:r>
      <w:r w:rsidRPr="003A5E4B">
        <w:rPr>
          <w:rFonts w:ascii="Times New Roman" w:hAnsi="Times New Roman" w:cs="Times New Roman"/>
          <w:sz w:val="24"/>
          <w:szCs w:val="24"/>
        </w:rPr>
        <w:t>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В ходе реализации ПКР в сетевой форме несколько организаций, осуществляющих образовательную деятельность, совместно разрабатывают и утверждают программы, обеспечивающие коррекцию нарушений развития и социальную адаптацию (их вид, уровень, направленность).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Программа коррекционной работы должна быть отражена в учебном плане освоения основной образовательной программы — в обязательной части и части, формируемой участниками образовательных отношений.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В обязательной части учебного плана коррекционная работа реализуется при освоении содержания основной образовательной программы в учебной урочной деятельности. Учитель-предметник должен ставить и решать коррекционно-развивающие задачи на каждом уроке, с помощью специалистов осуществлять отбор содержания учебного материала (с обязательным учетом особых образовательных потребностей обучающихся с ОВЗ), использовать специальные методы и приемы.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Коррекционные занятия со специалистами являются обязательными и проводятся по индивидуально ориентированным рабочим коррекционным программам в учебной внеурочной деятельности.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В части, формируемой участниками образовательных отношений, реализация коррекционной работы </w:t>
      </w:r>
      <w:r w:rsidRPr="003A5E4B">
        <w:rPr>
          <w:rFonts w:ascii="Times New Roman" w:hAnsi="Times New Roman" w:cs="Times New Roman"/>
          <w:iCs/>
          <w:sz w:val="24"/>
          <w:szCs w:val="24"/>
        </w:rPr>
        <w:t>в учебной урочной деятельности</w:t>
      </w:r>
      <w:r w:rsidRPr="003A5E4B">
        <w:rPr>
          <w:rFonts w:ascii="Times New Roman" w:hAnsi="Times New Roman" w:cs="Times New Roman"/>
          <w:sz w:val="24"/>
          <w:szCs w:val="24"/>
        </w:rPr>
        <w:t xml:space="preserve"> может осуществляться при наличии нелинейного расписания, позволяющего проводить уроки с обучающимися со сходными нарушениями из разных классов параллели.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 xml:space="preserve">Эта работа также проводится </w:t>
      </w:r>
      <w:r w:rsidRPr="003A5E4B">
        <w:rPr>
          <w:rFonts w:ascii="Times New Roman" w:hAnsi="Times New Roman" w:cs="Times New Roman"/>
          <w:iCs/>
          <w:sz w:val="24"/>
          <w:szCs w:val="24"/>
        </w:rPr>
        <w:t>в учебной внеурочной деятельности</w:t>
      </w:r>
      <w:r w:rsidRPr="003A5E4B">
        <w:rPr>
          <w:rFonts w:ascii="Times New Roman" w:hAnsi="Times New Roman" w:cs="Times New Roman"/>
          <w:sz w:val="24"/>
          <w:szCs w:val="24"/>
        </w:rPr>
        <w:t xml:space="preserve"> в различных группах: классе, параллели, на уровне образования по специальным предметам (разделам), отсутствующим в учебном плане нормально развивающихся сверстников. Например, учебные занятия по одному или по два часа в неделю реализуются: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для слабовидящих подростков – по специальным предметам: «Социально-бытовая ориентировка», «Развитие мимики и пантомимики»;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для обучающихся с нарушениями речи, слуха, опорно-двигательного аппарата, с задержкой психического развития – учебные занятия «Развитие речи», «Русская словесность», «Культура речи», «Стилистика текста»; в курс литературы включается модуль «Литературное краеведение» (выбор по усмотрению образовательной организации).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lastRenderedPageBreak/>
        <w:t>Коррекционная работа во внеучебной деятельности осуществляется по программам внеурочной деятельности разных видов (познавательная деятельность, проблемно-ценностное общение, досугово-развлекательная деятельность (досуговое общение), художественное творчество, социальное творчество (социально преобразующая добровольческая деятельность), трудовая (производственная) деятельность, спортивно-оздоровительная деятельность, туристско-краеведческая деятельность), опосредованно стимулирующих и корригирующих развитие старшеклассников с ОВЗ.</w:t>
      </w:r>
    </w:p>
    <w:p w:rsidR="00FD062E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Специалисты и педагоги с участием самих обучающихся с ОВЗ и их родителей (законных представителей) разрабатывают индивидуальные учебные планы с целью развития потенциала школьников.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062E" w:rsidRPr="00B26C6E" w:rsidRDefault="00FD062E" w:rsidP="00FD062E">
      <w:pPr>
        <w:pStyle w:val="af5"/>
        <w:spacing w:line="300" w:lineRule="auto"/>
        <w:ind w:firstLine="6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Таким образом, </w:t>
      </w:r>
      <w:r w:rsidRPr="00B26C6E">
        <w:rPr>
          <w:rFonts w:ascii="Times New Roman" w:hAnsi="Times New Roman" w:cs="Times New Roman"/>
          <w:b/>
          <w:i/>
          <w:iCs/>
          <w:sz w:val="24"/>
          <w:szCs w:val="24"/>
        </w:rPr>
        <w:t>взаимодействие специалистов образовательного учреждения</w:t>
      </w:r>
      <w:r w:rsidRPr="00B26C6E">
        <w:rPr>
          <w:rFonts w:ascii="Times New Roman" w:hAnsi="Times New Roman" w:cs="Times New Roman"/>
          <w:b/>
          <w:sz w:val="24"/>
          <w:szCs w:val="24"/>
        </w:rPr>
        <w:t xml:space="preserve"> предусматривает:</w:t>
      </w:r>
    </w:p>
    <w:p w:rsidR="00FD062E" w:rsidRPr="00CB57A2" w:rsidRDefault="00FD062E" w:rsidP="00FD062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FD062E" w:rsidRPr="00CB57A2" w:rsidRDefault="00FD062E" w:rsidP="00FD062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многоаспектный анализ личностного и познавательного развития ребёнка;</w:t>
      </w:r>
    </w:p>
    <w:p w:rsidR="00FD062E" w:rsidRPr="00CB57A2" w:rsidRDefault="00FD062E" w:rsidP="00FD062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составление комплексных индивидуальных программ общего развития и коррекции отдельных сторон учебно­позна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 xml:space="preserve">вательной, речевой, эмоциональной­волевой и личностной </w:t>
      </w:r>
      <w:r w:rsidRPr="00CB57A2">
        <w:rPr>
          <w:rFonts w:ascii="Times New Roman" w:hAnsi="Times New Roman" w:cs="Times New Roman"/>
          <w:sz w:val="24"/>
          <w:szCs w:val="24"/>
        </w:rPr>
        <w:t>сфер</w:t>
      </w:r>
      <w:r>
        <w:rPr>
          <w:rFonts w:ascii="Times New Roman" w:hAnsi="Times New Roman" w:cs="Times New Roman"/>
          <w:sz w:val="24"/>
          <w:szCs w:val="24"/>
        </w:rPr>
        <w:t>обучающегося</w:t>
      </w:r>
      <w:r w:rsidRPr="00CB57A2">
        <w:rPr>
          <w:rFonts w:ascii="Times New Roman" w:hAnsi="Times New Roman" w:cs="Times New Roman"/>
          <w:sz w:val="24"/>
          <w:szCs w:val="24"/>
        </w:rPr>
        <w:t>.</w:t>
      </w:r>
    </w:p>
    <w:p w:rsidR="00FD062E" w:rsidRPr="00CB57A2" w:rsidRDefault="00FD062E" w:rsidP="00FD062E">
      <w:pPr>
        <w:pStyle w:val="af5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FD062E">
        <w:rPr>
          <w:rFonts w:ascii="Times New Roman" w:hAnsi="Times New Roman" w:cs="Times New Roman"/>
          <w:b/>
          <w:i/>
          <w:iCs/>
          <w:sz w:val="24"/>
          <w:szCs w:val="24"/>
        </w:rPr>
        <w:t>Социальное партнёрство</w:t>
      </w:r>
      <w:r w:rsidRPr="00FD062E">
        <w:rPr>
          <w:rFonts w:ascii="Times New Roman" w:hAnsi="Times New Roman" w:cs="Times New Roman"/>
          <w:b/>
          <w:sz w:val="24"/>
          <w:szCs w:val="24"/>
        </w:rPr>
        <w:t xml:space="preserve"> предусматривает</w:t>
      </w:r>
      <w:r w:rsidRPr="00CB57A2">
        <w:rPr>
          <w:rFonts w:ascii="Times New Roman" w:hAnsi="Times New Roman" w:cs="Times New Roman"/>
          <w:sz w:val="24"/>
          <w:szCs w:val="24"/>
        </w:rPr>
        <w:t>:</w:t>
      </w:r>
    </w:p>
    <w:p w:rsidR="00FD062E" w:rsidRPr="00CB57A2" w:rsidRDefault="00FD062E" w:rsidP="00FD062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сотрудничество с учреждениями образования и другими ведомствами по вопросам преемственности обучения, разви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>тия и адаптации, социализации, здоровьесбережения детей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CB57A2">
        <w:rPr>
          <w:rFonts w:ascii="Times New Roman" w:hAnsi="Times New Roman" w:cs="Times New Roman"/>
          <w:sz w:val="24"/>
          <w:szCs w:val="24"/>
        </w:rPr>
        <w:t>с ограниченными возможностями здоровья;</w:t>
      </w:r>
    </w:p>
    <w:p w:rsidR="00FD062E" w:rsidRPr="00CB57A2" w:rsidRDefault="00FD062E" w:rsidP="00FD062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pacing w:val="2"/>
          <w:sz w:val="24"/>
          <w:szCs w:val="24"/>
        </w:rPr>
        <w:t xml:space="preserve">сотрудничество со средствами массовой информации, а также с негосударственными структурами, прежде всего </w:t>
      </w:r>
      <w:r w:rsidRPr="00CB57A2">
        <w:rPr>
          <w:rFonts w:ascii="Times New Roman" w:hAnsi="Times New Roman" w:cs="Times New Roman"/>
          <w:sz w:val="24"/>
          <w:szCs w:val="24"/>
        </w:rPr>
        <w:t>с общественными объединениями инвалидов, организациями родителей детей с ограниченными возможностями здоровья;</w:t>
      </w:r>
    </w:p>
    <w:p w:rsidR="00FD062E" w:rsidRDefault="00FD062E" w:rsidP="00FD062E">
      <w:pPr>
        <w:pStyle w:val="af6"/>
        <w:spacing w:line="300" w:lineRule="auto"/>
        <w:ind w:firstLine="624"/>
        <w:jc w:val="left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сотрудничество с родительской общественностью.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D062E" w:rsidRPr="003A5E4B" w:rsidRDefault="00FD062E" w:rsidP="00FD062E">
      <w:pPr>
        <w:pStyle w:val="3"/>
        <w:rPr>
          <w:sz w:val="24"/>
          <w:szCs w:val="24"/>
        </w:rPr>
      </w:pPr>
      <w:bookmarkStart w:id="24" w:name="_Toc435412738"/>
      <w:bookmarkStart w:id="25" w:name="_Toc453968213"/>
      <w:r w:rsidRPr="003A5E4B">
        <w:rPr>
          <w:sz w:val="24"/>
          <w:szCs w:val="24"/>
        </w:rPr>
        <w:t>II.4.5. Планируемые результаты работы с обучающимися с особыми образовательными потребностями, в том числе с ограниченными возможностями здоровья и инвалидами</w:t>
      </w:r>
      <w:bookmarkEnd w:id="24"/>
      <w:bookmarkEnd w:id="25"/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В итоге проведения коррекционной работы обучающиеся с ОВЗ в достаточной мере осваивают основную образовательную программу ФГОС СОО.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Результаты обучающихся с особыми образовательными потребностями на уровне среднего образования демонстрируют готовность к последующему профессиональному образованию и достаточные способности к самопознанию, саморазвитию, самоопределению.</w:t>
      </w:r>
    </w:p>
    <w:p w:rsidR="00FD062E" w:rsidRPr="003A5E4B" w:rsidRDefault="00FD062E" w:rsidP="00FD062E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Планируется преодоление, компенсация или минимизация имеющихся у подростков нарушений; совершенствование личностных, регулятивных, познавательных и коммуникативных компетенций, что позволит школьникам освоить основную образовательную программу, успешно пройти итоговую аттестацию и продолжить обучение в выбранных профессиональных образовательных организациях разного уровня.</w:t>
      </w:r>
    </w:p>
    <w:p w:rsidR="00FD062E" w:rsidRPr="007B6E78" w:rsidRDefault="00FD062E" w:rsidP="00FD06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7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сформированная мотивация к труду;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ответственное отношение к выполнению заданий;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адекватная самооценка и оценка окружающих людей;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сформированный самоконтроль на основе развития эмоциональных и волевых качеств;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умение вести диалог с разными людьми, достигать в нем взаимопонимания, находить общие цели и сотрудничать для их достижения;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понимание ценностей здорового и безопасного образа жизни, наличие потребности в физическом самосовершенствовании, занятиях спортивно-оздоровительной деятельностью;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понимание и неприятие вредных привычек (курения, употребления алкоголя, наркотиков);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осознанный выбор будущей профессии и адекватная оценка собственных возможностей по реализации жизненных планов;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ответственное отношение к созданию семьи на основе осмысленного принятия ценностей семейной жизни.</w:t>
      </w:r>
    </w:p>
    <w:p w:rsidR="00FD062E" w:rsidRPr="007B6E78" w:rsidRDefault="00FD062E" w:rsidP="00FD06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78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продуктивное общение и взаимодействие в процессе совместной деятельности, согласование позиции с другими участниками деятельности, эффективное разрешение и предотвращение конфликтов;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овладение навыками познавательной, учебно-исследовательской и проектной деятельности, навыками разрешения проблем;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самостоятельное (при необходимости – с помощью) нахождение способов решения практических задач, применения различных методов познания;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ориентирование в различных источниках информации, самостоятельное или с помощью; критическое оценивание и интерпретация информации из различных источников;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lastRenderedPageBreak/>
        <w:t>овладение языковыми средствами, умениями их адекватного использования в целях общения, устного и письменного представления смысловой программы высказывания, ее оформления;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определение назначения и функций различных социальных институтов.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sz w:val="24"/>
          <w:szCs w:val="24"/>
        </w:rPr>
        <w:t>П</w:t>
      </w:r>
      <w:r w:rsidRPr="003A5E4B">
        <w:rPr>
          <w:rFonts w:ascii="Times New Roman" w:hAnsi="Times New Roman" w:cs="Times New Roman"/>
          <w:b/>
          <w:spacing w:val="-6"/>
          <w:sz w:val="24"/>
          <w:szCs w:val="24"/>
        </w:rPr>
        <w:t>редметные результаты освоения основной</w:t>
      </w:r>
      <w:r w:rsidRPr="003A5E4B">
        <w:rPr>
          <w:rFonts w:ascii="Times New Roman" w:hAnsi="Times New Roman" w:cs="Times New Roman"/>
          <w:b/>
          <w:sz w:val="24"/>
          <w:szCs w:val="24"/>
        </w:rPr>
        <w:t xml:space="preserve"> образовательной программы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должны обеспечивать возможность дальнейшего успешного профессионального обучения и/или профессиональной деятельности школьников с ОВЗ.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Обучающиеся с ОВЗ достигают предметных результатов освоения основной образовательной программы на различных уровнях (базовом, углубленном) в зависимости от их индивидуальных способностей, вида и выраженности особых образовательных потребностей, а также успешности проведенной коррекционной работы.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bCs/>
          <w:sz w:val="24"/>
          <w:szCs w:val="24"/>
        </w:rPr>
        <w:t>На базовом уровне</w:t>
      </w:r>
      <w:r w:rsidRPr="003A5E4B">
        <w:rPr>
          <w:rFonts w:ascii="Times New Roman" w:hAnsi="Times New Roman" w:cs="Times New Roman"/>
          <w:sz w:val="24"/>
          <w:szCs w:val="24"/>
        </w:rPr>
        <w:t xml:space="preserve"> обучающиеся с ОВЗ овладевают общеобразовательными и общекультурными компетенциями в рамках предметных областей ООП СОО.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/>
          <w:bCs/>
          <w:sz w:val="24"/>
          <w:szCs w:val="24"/>
        </w:rPr>
        <w:t>На углубленном уровне</w:t>
      </w:r>
      <w:r w:rsidRPr="003A5E4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3A5E4B">
        <w:rPr>
          <w:rFonts w:ascii="Times New Roman" w:hAnsi="Times New Roman" w:cs="Times New Roman"/>
          <w:sz w:val="24"/>
          <w:szCs w:val="24"/>
        </w:rPr>
        <w:t>ориентированном преимущественно на подготовку к последующему профессиональному образованию, старшеклассники с ОВЗ достигают предметных результатов путем более глубокого, чем это предусматривается базовым курсом, освоения основ наук, систематических знаний и способов действий, присущих данному учебному предмету (предметам).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bCs/>
          <w:sz w:val="24"/>
          <w:szCs w:val="24"/>
        </w:rPr>
        <w:t>Предметные результаты</w:t>
      </w:r>
      <w:r w:rsidRPr="003A5E4B">
        <w:rPr>
          <w:rFonts w:ascii="Times New Roman" w:hAnsi="Times New Roman" w:cs="Times New Roman"/>
          <w:sz w:val="24"/>
          <w:szCs w:val="24"/>
        </w:rPr>
        <w:t xml:space="preserve"> освоения интегрированных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Учитывая разнообразие и вариативность особых образовательных потребностей обучающихся, а также различную степень их выраженности, прогнозируется достаточно дифференцированный характер освоения ими предметных результатов.</w:t>
      </w:r>
    </w:p>
    <w:p w:rsidR="00FD062E" w:rsidRPr="007B6E78" w:rsidRDefault="00FD062E" w:rsidP="00FD06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B6E7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освоение программы учебных предметов на углубленном уровне при сформированной учебной деятельности и высоких познавательных и/или речевых способностях и возможностях;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освоение программы учебных предметов на базовом уровне при сформированной в целом учебной деятельности и достаточных познавательных, речевых, эмоционально-волевых возможностях;</w:t>
      </w:r>
    </w:p>
    <w:p w:rsidR="00FD062E" w:rsidRPr="003A5E4B" w:rsidRDefault="00FD062E" w:rsidP="00FD062E">
      <w:pPr>
        <w:pStyle w:val="a"/>
        <w:ind w:firstLine="709"/>
        <w:rPr>
          <w:sz w:val="24"/>
          <w:szCs w:val="24"/>
        </w:rPr>
      </w:pPr>
      <w:r w:rsidRPr="003A5E4B">
        <w:rPr>
          <w:sz w:val="24"/>
          <w:szCs w:val="24"/>
        </w:rPr>
        <w:t>освоение элементов учебных предметов на базовом уровне и элементов интегрированных учебных предметов (подростки с когнитивными нарушениями).</w:t>
      </w:r>
    </w:p>
    <w:p w:rsidR="00FD062E" w:rsidRPr="003A5E4B" w:rsidRDefault="00FD062E" w:rsidP="00FD062E">
      <w:pPr>
        <w:jc w:val="both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lastRenderedPageBreak/>
        <w:t>Итоговая аттестация является логическим завершением освоения обучающимися с ОВЗ образовательных программ среднего общего образования. Выпускники XI классов с ОВЗ имеют право добровольно выбрать формат выпускных испытаний — единый государственный экзамен или государственный выпускной экзамен. Кроме этого, старшеклассники, имеющие статус «ограниченные возможности здоровья» или инвалидность, имеют право на прохождение итоговой аттестации в специально созданных условиях</w:t>
      </w:r>
      <w:r w:rsidRPr="003A5E4B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Pr="003A5E4B">
        <w:rPr>
          <w:rFonts w:ascii="Times New Roman" w:hAnsi="Times New Roman" w:cs="Times New Roman"/>
          <w:sz w:val="24"/>
          <w:szCs w:val="24"/>
        </w:rPr>
        <w:t xml:space="preserve"> (Увеличивается продолжительность основного государственного экзамена); образовательная организация оборудуется с учетом индивидуальных особенностей обучающихся с ОВЗ и инвалидов; условия проведения экзамена обеспечивают возможность беспрепятственного доступа таких обучающихся в помещения и их пребывания в указанных помещениях</w:t>
      </w:r>
    </w:p>
    <w:p w:rsidR="00FD062E" w:rsidRDefault="00FD062E" w:rsidP="00FD062E">
      <w:pPr>
        <w:pStyle w:val="af"/>
        <w:rPr>
          <w:rFonts w:ascii="Times New Roman" w:hAnsi="Times New Roman" w:cs="Times New Roman"/>
          <w:sz w:val="24"/>
          <w:szCs w:val="24"/>
        </w:rPr>
      </w:pPr>
      <w:r w:rsidRPr="003A5E4B">
        <w:rPr>
          <w:rFonts w:ascii="Times New Roman" w:hAnsi="Times New Roman" w:cs="Times New Roman"/>
          <w:sz w:val="24"/>
          <w:szCs w:val="24"/>
        </w:rPr>
        <w:t>Обучающиеся, не прошедшие итоговую аттестацию или получившие на итоговой аттестации неудовлетворительные результаты, а также школьники, освоившие часть образовательной программы среднего общего образования и (или) отчисленные из образовательной организации, получают справку об обучении или о периоде обучения по образцу, разработанному образовательной организацией</w:t>
      </w:r>
      <w:bookmarkStart w:id="26" w:name="_Toc427419036"/>
    </w:p>
    <w:p w:rsidR="00FD062E" w:rsidRDefault="00FD062E" w:rsidP="00FD062E">
      <w:pPr>
        <w:pStyle w:val="af"/>
        <w:rPr>
          <w:rFonts w:ascii="Times New Roman" w:hAnsi="Times New Roman" w:cs="Times New Roman"/>
          <w:sz w:val="24"/>
          <w:szCs w:val="24"/>
        </w:rPr>
      </w:pPr>
    </w:p>
    <w:p w:rsidR="00FD062E" w:rsidRPr="00FD062E" w:rsidRDefault="00FD062E" w:rsidP="00FD062E">
      <w:pPr>
        <w:pStyle w:val="af"/>
        <w:rPr>
          <w:rFonts w:ascii="Times New Roman" w:hAnsi="Times New Roman" w:cs="Times New Roman"/>
          <w:b/>
          <w:sz w:val="28"/>
          <w:szCs w:val="28"/>
        </w:rPr>
      </w:pPr>
      <w:r w:rsidRPr="00FD062E">
        <w:rPr>
          <w:rFonts w:ascii="Times New Roman" w:hAnsi="Times New Roman" w:cs="Times New Roman"/>
          <w:b/>
          <w:sz w:val="28"/>
          <w:szCs w:val="28"/>
        </w:rPr>
        <w:t>II.4.6. Особенности образовательных программ для детей с ОВЗ</w:t>
      </w:r>
      <w:bookmarkEnd w:id="26"/>
    </w:p>
    <w:p w:rsidR="00FD062E" w:rsidRPr="00FD062E" w:rsidRDefault="00FD062E" w:rsidP="00FD062E">
      <w:pPr>
        <w:pStyle w:val="af"/>
        <w:rPr>
          <w:bCs/>
          <w:spacing w:val="4"/>
          <w:sz w:val="24"/>
          <w:szCs w:val="24"/>
        </w:rPr>
      </w:pPr>
    </w:p>
    <w:p w:rsidR="00FD062E" w:rsidRPr="00CB57A2" w:rsidRDefault="00FD062E" w:rsidP="00FD062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AE4E1F">
        <w:rPr>
          <w:rFonts w:ascii="Times New Roman" w:hAnsi="Times New Roman" w:cs="Times New Roman"/>
          <w:sz w:val="24"/>
          <w:szCs w:val="24"/>
        </w:rPr>
        <w:t>Значительное разнообразие категорий детей с ОВЗ, включающих в себя,</w:t>
      </w:r>
      <w:r w:rsidRPr="00CB57A2">
        <w:rPr>
          <w:rFonts w:ascii="Times New Roman" w:hAnsi="Times New Roman" w:cs="Times New Roman"/>
          <w:sz w:val="24"/>
          <w:szCs w:val="24"/>
        </w:rPr>
        <w:t xml:space="preserve"> в том числе и наличие или отсутствие инвалидности определяет и значительную вариативность специальных образовательных условий распределенных по различным ресурсным сферам (материально-техническое обеспечение, включая и архитектурные условия, кадровое, информационное, программно-методическое и т. п.).</w:t>
      </w:r>
    </w:p>
    <w:p w:rsidR="00FD062E" w:rsidRPr="00CB57A2" w:rsidRDefault="00FD062E" w:rsidP="00FD062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Таким образом, можно говорить о целостной системе специальных образовательных условий: начиная с предельно общих, необходимых для всех категорий детей с ОВЗ, до частно-специфических и индивидуально-ориентированных, определяющих эффективность реализации образовательного процесса и социальной адаптированности ребенка в полном соответствии с его конкретными особенностями и образовательными возможностями.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Процесс образования детей с ОВЗ, специфичен, поскольку адресован разнородной группе школьников имеющих не только общие, но и особые образовательные потребности. Диапазон различий в развитии этих детей в целом и каждой категории в отдельности столь велик, что единый итоговый уровень школьного образования невозможен.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Существуют три уровня школьного образования с точки зрения результатов обучения: один из них является цензовым, т. е. сопоставимым с уровнем основного и/или полного общего образования здоровых сверстников, два других уровня принципиально не сопоставимы с цензом.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firstLine="709"/>
        <w:jc w:val="both"/>
        <w:rPr>
          <w:sz w:val="24"/>
          <w:szCs w:val="24"/>
        </w:rPr>
      </w:pPr>
      <w:r>
        <w:rPr>
          <w:rStyle w:val="af0"/>
          <w:rFonts w:eastAsia="Arial"/>
          <w:sz w:val="24"/>
          <w:szCs w:val="24"/>
        </w:rPr>
        <w:t xml:space="preserve">Для обучающихся с ОВЗ </w:t>
      </w:r>
      <w:r>
        <w:rPr>
          <w:rStyle w:val="af0"/>
          <w:rFonts w:eastAsia="Arial"/>
          <w:sz w:val="24"/>
          <w:szCs w:val="24"/>
        </w:rPr>
        <w:tab/>
      </w:r>
      <w:r w:rsidRPr="00CB57A2">
        <w:rPr>
          <w:rStyle w:val="af0"/>
          <w:rFonts w:eastAsia="Arial"/>
          <w:sz w:val="24"/>
          <w:szCs w:val="24"/>
        </w:rPr>
        <w:t xml:space="preserve">уровень </w:t>
      </w:r>
      <w:r w:rsidRPr="00CB57A2">
        <w:rPr>
          <w:sz w:val="24"/>
          <w:szCs w:val="24"/>
        </w:rPr>
        <w:t xml:space="preserve">школьного образования </w:t>
      </w:r>
      <w:r>
        <w:rPr>
          <w:sz w:val="24"/>
          <w:szCs w:val="24"/>
        </w:rPr>
        <w:t xml:space="preserve">на третьем уровне только цензовый, который </w:t>
      </w:r>
      <w:r w:rsidRPr="00CB57A2">
        <w:rPr>
          <w:rStyle w:val="af0"/>
          <w:rFonts w:eastAsia="Arial"/>
          <w:sz w:val="24"/>
          <w:szCs w:val="24"/>
        </w:rPr>
        <w:t xml:space="preserve"> </w:t>
      </w:r>
      <w:r w:rsidRPr="00CB57A2">
        <w:rPr>
          <w:sz w:val="24"/>
          <w:szCs w:val="24"/>
        </w:rPr>
        <w:t xml:space="preserve">соответствует уровню образования здоровых сверстников к моменту окончания школы, предполагая при этом и удовлетворение особых образовательных </w:t>
      </w:r>
      <w:r w:rsidRPr="00CB57A2">
        <w:rPr>
          <w:sz w:val="24"/>
          <w:szCs w:val="24"/>
        </w:rPr>
        <w:lastRenderedPageBreak/>
        <w:t xml:space="preserve">потребностей детей с </w:t>
      </w:r>
      <w:r w:rsidRPr="00CB57A2">
        <w:rPr>
          <w:rStyle w:val="af0"/>
          <w:rFonts w:eastAsia="Arial"/>
          <w:sz w:val="24"/>
          <w:szCs w:val="24"/>
        </w:rPr>
        <w:t xml:space="preserve">ОВЗ </w:t>
      </w:r>
      <w:r w:rsidRPr="00CB57A2">
        <w:rPr>
          <w:sz w:val="24"/>
          <w:szCs w:val="24"/>
        </w:rPr>
        <w:t>как в «академическом» компоненте, так и в области жизненной компетенции ребёнка.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Итак, в образовании детей с ОВЗ выделяются: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конечный (итоговый) уровень школьного образования;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результаты образования на</w:t>
      </w:r>
      <w:r>
        <w:rPr>
          <w:sz w:val="24"/>
          <w:szCs w:val="24"/>
        </w:rPr>
        <w:t xml:space="preserve"> каждом уровне</w:t>
      </w:r>
      <w:r w:rsidRPr="00CB57A2">
        <w:rPr>
          <w:sz w:val="24"/>
          <w:szCs w:val="24"/>
        </w:rPr>
        <w:t>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условия получения образования.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В соответствии с установленной структурой коррекционной программы определяются специальные требования к результатам обучения по отношению к каждой категории детей с ОВЗ при завершении каждой ступени школьного образования.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Подход к оценке знаний и умений ребёнка по «академическому» компоненту предлагается в целом сохранить в его традиционном виде применительно ко всем вариантам стандарта. При этом учёт особых образовательных потребностей ребёнка с ОВЗ предполагает введение специальной системы оценок. Подобная система необходима для выявления и оценки даже минимальных шагов в развитии активности и продвижении ребёнка в освоении образовательной программы, оценки собственно коррекционного эффекта обучения и обеспечения возможности гибкой индивидуальной корректировки плана дальнейшего формирования академических знаний, умений и навыков в выбранной области образования.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«Академические» достижения ребёнка отражают степень его оснащённости тем запасом знаний и умений, из которых в будущем он сможет выбрать нужные ему для социального развития и личной реализации. «Академические» достижения рассматриваются как часть будущей целостной оценки качества образования, получаемого ребёнком с ОВЗ.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Для оценки другой составляющей (результатов развития жизненной компетенции ребёнка) используется </w:t>
      </w:r>
      <w:r>
        <w:rPr>
          <w:sz w:val="24"/>
          <w:szCs w:val="24"/>
        </w:rPr>
        <w:t>ПМПк. Он</w:t>
      </w:r>
      <w:r w:rsidRPr="00CB57A2">
        <w:rPr>
          <w:sz w:val="24"/>
          <w:szCs w:val="24"/>
        </w:rPr>
        <w:t xml:space="preserve"> объединяет представителей всех заинтересованных участников образовательного процесса, тесно контактирующих с ребёнком, включая членов его семьи. Задачей ПМПк является выработка согласованной оценки достижений ребёнка в сфере жизненной компетенции. Основой служит анализ поведения ребёнка и динамики его развития в повседневной жизни. Результаты анализа представляются в форме удобных и понятных всем членам ПМПк текстах, характеризующих наличный уровень жизненной компетенции. Результаты проведённого анализа обобщаются по следующим позициям: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адекватность представлений о собственных возможностях и ограничениях, о насущно необходимом жизнеобеспечении;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способность вступать в коммуникацию со взрослыми по вопросам медицинского сопровождения и создания специальных условий для пребывания в школе, о своих нуждах и правах в организации обучения;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владение социально-бытовыми умениями в повседневной жизни;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lastRenderedPageBreak/>
        <w:t xml:space="preserve">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FD062E" w:rsidRPr="00CB57A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осмысление и дифференциация картины мира, её временно-пространственной организации;</w:t>
      </w:r>
    </w:p>
    <w:p w:rsidR="00FD062E" w:rsidRPr="00D41D22" w:rsidRDefault="00FD062E" w:rsidP="00FD062E">
      <w:pPr>
        <w:pStyle w:val="31"/>
        <w:numPr>
          <w:ilvl w:val="0"/>
          <w:numId w:val="2"/>
        </w:numPr>
        <w:shd w:val="clear" w:color="auto" w:fill="auto"/>
        <w:spacing w:after="0" w:line="300" w:lineRule="auto"/>
        <w:ind w:left="58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 осмысление социального окружения, своего места в нём, принятие соответствующих возрасту ценностей и социальных ролей.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4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 xml:space="preserve">Образование ребёнка с ОВЗ может считаться качественным и удовлетворять взрослых при условии продвижения ребёнка по </w:t>
      </w:r>
      <w:r>
        <w:rPr>
          <w:sz w:val="24"/>
          <w:szCs w:val="24"/>
        </w:rPr>
        <w:t>обоим направлениям — «академиче</w:t>
      </w:r>
      <w:r w:rsidRPr="00CB57A2">
        <w:rPr>
          <w:sz w:val="24"/>
          <w:szCs w:val="24"/>
        </w:rPr>
        <w:t>скому» и «жизненной компетенции». Соотношение продвижения ребёнка по этим двум направлениям является определяющим для оценки качества образ</w:t>
      </w:r>
      <w:r>
        <w:rPr>
          <w:sz w:val="24"/>
          <w:szCs w:val="24"/>
        </w:rPr>
        <w:t>ования</w:t>
      </w:r>
      <w:r w:rsidRPr="00CB57A2">
        <w:rPr>
          <w:sz w:val="24"/>
          <w:szCs w:val="24"/>
        </w:rPr>
        <w:t>..</w:t>
      </w:r>
    </w:p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Итак, требования к результатам образования представляются для каждой категории детей с ОВЗ и дифференцируют</w:t>
      </w:r>
      <w:r>
        <w:rPr>
          <w:sz w:val="24"/>
          <w:szCs w:val="24"/>
        </w:rPr>
        <w:t xml:space="preserve">ся в соответствии с вариантами </w:t>
      </w:r>
      <w:r w:rsidRPr="00CB57A2">
        <w:rPr>
          <w:sz w:val="24"/>
          <w:szCs w:val="24"/>
        </w:rPr>
        <w:t>ФГОС.</w:t>
      </w:r>
    </w:p>
    <w:p w:rsidR="00FD062E" w:rsidRPr="00CB57A2" w:rsidRDefault="00FD062E" w:rsidP="00FD062E">
      <w:pPr>
        <w:pStyle w:val="130"/>
        <w:shd w:val="clear" w:color="auto" w:fill="auto"/>
        <w:spacing w:line="300" w:lineRule="auto"/>
        <w:ind w:right="220" w:firstLine="624"/>
        <w:jc w:val="both"/>
        <w:rPr>
          <w:b/>
          <w:sz w:val="24"/>
          <w:szCs w:val="24"/>
        </w:rPr>
      </w:pPr>
      <w:r w:rsidRPr="00CB57A2">
        <w:rPr>
          <w:b/>
          <w:sz w:val="24"/>
          <w:szCs w:val="24"/>
        </w:rPr>
        <w:t>Таблица 1</w:t>
      </w: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540" w:right="460" w:firstLine="624"/>
        <w:jc w:val="both"/>
        <w:rPr>
          <w:rStyle w:val="141"/>
          <w:rFonts w:ascii="Times New Roman" w:hAnsi="Times New Roman" w:cs="Times New Roman"/>
          <w:sz w:val="24"/>
          <w:szCs w:val="24"/>
        </w:rPr>
      </w:pPr>
      <w:r w:rsidRPr="00CB57A2">
        <w:rPr>
          <w:rStyle w:val="141"/>
          <w:rFonts w:ascii="Times New Roman" w:hAnsi="Times New Roman" w:cs="Times New Roman"/>
          <w:sz w:val="24"/>
          <w:szCs w:val="24"/>
        </w:rPr>
        <w:t>Требования к результатам формирования жизненной компетенции по направлению</w:t>
      </w: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540" w:right="46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«Развитие адекватных представлений о собственных возможностях и ограничениях»</w:t>
      </w: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540" w:right="460" w:firstLine="62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489" w:type="dxa"/>
        <w:tblInd w:w="-816" w:type="dxa"/>
        <w:tblLook w:val="04A0"/>
      </w:tblPr>
      <w:tblGrid>
        <w:gridCol w:w="2693"/>
        <w:gridCol w:w="7796"/>
      </w:tblGrid>
      <w:tr w:rsidR="00FD062E" w:rsidRPr="00CB57A2" w:rsidTr="00FD062E">
        <w:tc>
          <w:tcPr>
            <w:tcW w:w="2693" w:type="dxa"/>
          </w:tcPr>
          <w:p w:rsidR="00FD062E" w:rsidRPr="00CB57A2" w:rsidRDefault="00FD062E" w:rsidP="0054522C">
            <w:pPr>
              <w:pStyle w:val="140"/>
              <w:shd w:val="clear" w:color="auto" w:fill="auto"/>
              <w:tabs>
                <w:tab w:val="left" w:pos="2727"/>
              </w:tabs>
              <w:spacing w:after="0" w:line="300" w:lineRule="auto"/>
              <w:ind w:right="175" w:firstLine="62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b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779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ind w:right="460" w:firstLine="62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b/>
                <w:sz w:val="24"/>
                <w:szCs w:val="24"/>
              </w:rPr>
              <w:t>Требования к результатам</w:t>
            </w:r>
          </w:p>
        </w:tc>
      </w:tr>
      <w:tr w:rsidR="00FD062E" w:rsidRPr="00CB57A2" w:rsidTr="00FD062E">
        <w:tc>
          <w:tcPr>
            <w:tcW w:w="2693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ind w:right="33" w:firstLine="62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21"/>
                <w:rFonts w:eastAsia="Calibri"/>
                <w:b w:val="0"/>
                <w:sz w:val="24"/>
                <w:szCs w:val="24"/>
              </w:rPr>
              <w:t>Развитие у ребёнка адек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ватных представлений о собственных возмож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softHyphen/>
              <w:t>ностях и ограничениях, о насущно необходи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softHyphen/>
              <w:t>мом жизнеобеспечении, способности вступать в коммуникацию со взрос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softHyphen/>
              <w:t>лыми по вопросам меди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softHyphen/>
              <w:t xml:space="preserve">цинского сопровождения и создания специальных условий для пребывания в школе, </w:t>
            </w: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lastRenderedPageBreak/>
              <w:t>представлений о своих нуждах и правах в организации обучения</w:t>
            </w:r>
          </w:p>
        </w:tc>
        <w:tc>
          <w:tcPr>
            <w:tcW w:w="7796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lastRenderedPageBreak/>
              <w:t>Умение адекватно оценивать свои силы, понимать, что можно и чего нельзя: в еде, в физической нагрузке, в приёме медицинских пре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паратов, осуществлении вакцинации.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34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пользоваться личными адаптивными средствами в разных ситуациях (слуховой аппарат,  специальное кресло, памперсы).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 xml:space="preserve">Понимание ребёнком того, что пожаловаться и попросить о помощи при проблемах в жизнеобеспечении — это нормально, необходимо, не стыдно, не унизительно. Умение адекватно выбрать взрослого и обратиться к нему за помощью, точно описать возникшую проблему, иметь достаточный запас фраз и определений </w:t>
            </w:r>
            <w:r w:rsidRPr="00CB57A2">
              <w:rPr>
                <w:rStyle w:val="af1"/>
                <w:rFonts w:eastAsiaTheme="minorEastAsia"/>
                <w:sz w:val="24"/>
                <w:szCs w:val="24"/>
              </w:rPr>
              <w:t>(меня мутит; терпеть нет сил; у меня болит ...; извините, эту прививку мне делать нельзя; извините, сладкие фрукты мне нельзя; у меня аллергия на ...).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выделять ситуации, когда требуется привлечение родителей, и объяснять учителю (работнику школы) необходимость связаться с се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мьёй для принятия решения в области жизнеобеспечения.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обратиться ко взрослым при затруднениях в учебном процессе, сформулировать запрос о специальной помощи (</w:t>
            </w:r>
            <w:r w:rsidRPr="00CB57A2">
              <w:rPr>
                <w:rStyle w:val="af1"/>
                <w:rFonts w:eastAsiaTheme="minorEastAsia"/>
                <w:sz w:val="24"/>
                <w:szCs w:val="24"/>
              </w:rPr>
              <w:t xml:space="preserve">Можно я </w:t>
            </w:r>
            <w:r w:rsidRPr="00CB57A2">
              <w:rPr>
                <w:rStyle w:val="af1"/>
                <w:rFonts w:eastAsiaTheme="minorEastAsia"/>
                <w:sz w:val="24"/>
                <w:szCs w:val="24"/>
              </w:rPr>
              <w:lastRenderedPageBreak/>
              <w:t>пересяду? Мне не видно. / Я не разбираю этого шрифта. / Повернитесь, пожалуйста, я не понимаю, когда не вижу вашего лица.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>)</w:t>
            </w:r>
          </w:p>
        </w:tc>
      </w:tr>
    </w:tbl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3" w:right="238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lastRenderedPageBreak/>
        <w:t>Эти требования конк</w:t>
      </w:r>
      <w:r>
        <w:rPr>
          <w:sz w:val="24"/>
          <w:szCs w:val="24"/>
        </w:rPr>
        <w:t xml:space="preserve">ретизируются в первом варианте </w:t>
      </w:r>
      <w:r w:rsidRPr="00CB57A2">
        <w:rPr>
          <w:sz w:val="24"/>
          <w:szCs w:val="24"/>
        </w:rPr>
        <w:t>ФГОС применительно к каждой категории детей в соответствии с их особыми образовательными потребностями.</w:t>
      </w:r>
    </w:p>
    <w:p w:rsidR="00FD062E" w:rsidRPr="00CB57A2" w:rsidRDefault="00FD062E" w:rsidP="00FD062E">
      <w:pPr>
        <w:pStyle w:val="150"/>
        <w:shd w:val="clear" w:color="auto" w:fill="auto"/>
        <w:spacing w:before="0" w:after="0" w:line="300" w:lineRule="auto"/>
        <w:ind w:right="240" w:firstLine="624"/>
        <w:jc w:val="both"/>
        <w:rPr>
          <w:b/>
          <w:sz w:val="24"/>
          <w:szCs w:val="24"/>
        </w:rPr>
      </w:pPr>
      <w:r w:rsidRPr="00CB57A2">
        <w:rPr>
          <w:b/>
          <w:sz w:val="24"/>
          <w:szCs w:val="24"/>
        </w:rPr>
        <w:t>Таблица 2</w:t>
      </w: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220" w:firstLine="624"/>
        <w:jc w:val="both"/>
        <w:rPr>
          <w:rStyle w:val="141"/>
          <w:rFonts w:ascii="Times New Roman" w:hAnsi="Times New Roman" w:cs="Times New Roman"/>
          <w:sz w:val="24"/>
          <w:szCs w:val="24"/>
        </w:rPr>
      </w:pPr>
      <w:r w:rsidRPr="00CB57A2">
        <w:rPr>
          <w:rStyle w:val="141"/>
          <w:rFonts w:ascii="Times New Roman" w:hAnsi="Times New Roman" w:cs="Times New Roman"/>
          <w:sz w:val="24"/>
          <w:szCs w:val="24"/>
        </w:rPr>
        <w:t>Требования к результатам формирования жизненной компетенции по направлению</w:t>
      </w: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220"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«Овладение социально-бытовыми умениями, используемыми в повседневной жизни»</w:t>
      </w:r>
    </w:p>
    <w:p w:rsidR="00FD062E" w:rsidRDefault="00FD062E" w:rsidP="00FD062E">
      <w:pPr>
        <w:pStyle w:val="140"/>
        <w:shd w:val="clear" w:color="auto" w:fill="auto"/>
        <w:spacing w:after="0" w:line="300" w:lineRule="auto"/>
        <w:ind w:left="220"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FD062E" w:rsidRDefault="00FD062E" w:rsidP="00FD062E">
      <w:pPr>
        <w:pStyle w:val="140"/>
        <w:shd w:val="clear" w:color="auto" w:fill="auto"/>
        <w:spacing w:after="0" w:line="300" w:lineRule="auto"/>
        <w:ind w:left="220"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FD062E" w:rsidRPr="00CB57A2" w:rsidRDefault="00FD062E" w:rsidP="00FD062E">
      <w:pPr>
        <w:pStyle w:val="140"/>
        <w:shd w:val="clear" w:color="auto" w:fill="auto"/>
        <w:spacing w:after="0" w:line="300" w:lineRule="auto"/>
        <w:ind w:left="220" w:firstLine="62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347" w:type="dxa"/>
        <w:tblLook w:val="04A0"/>
      </w:tblPr>
      <w:tblGrid>
        <w:gridCol w:w="4961"/>
        <w:gridCol w:w="5386"/>
      </w:tblGrid>
      <w:tr w:rsidR="00FD062E" w:rsidRPr="00CB57A2" w:rsidTr="00FD062E">
        <w:tc>
          <w:tcPr>
            <w:tcW w:w="4961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ind w:firstLine="62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38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ind w:firstLine="624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sz w:val="24"/>
                <w:szCs w:val="24"/>
              </w:rPr>
              <w:t>Требования к результатам</w:t>
            </w:r>
          </w:p>
        </w:tc>
      </w:tr>
      <w:tr w:rsidR="00FD062E" w:rsidRPr="00CB57A2" w:rsidTr="00FD062E">
        <w:tc>
          <w:tcPr>
            <w:tcW w:w="4961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Формирование активной позиции ребёнка и укрепление веры в свои силы в овладении навыками самообслуживания дома и в школе, стремления к самостоятельности и независимости в быту и помощи другим людям в быту</w:t>
            </w:r>
          </w:p>
        </w:tc>
        <w:tc>
          <w:tcPr>
            <w:tcW w:w="538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Прогресс в самостоятельности и независимости в быту</w:t>
            </w:r>
          </w:p>
        </w:tc>
      </w:tr>
      <w:tr w:rsidR="00FD062E" w:rsidRPr="00CB57A2" w:rsidTr="00FD062E">
        <w:tc>
          <w:tcPr>
            <w:tcW w:w="4961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Освоение правил устройства домашней жизни, разнообразия повседневных бытовых дел (покупка продуктов, приготовление еды, покупка, стирка, глажка, чистка и ремонт одежды, поддержание чистоты в доме, создание тепла и уюта и т. д.), понимание предназначения окружающих в быту предметов и вещей. Формирование понимания того, что в разных семьях домашняя жизнь может быть устроена по-разному</w:t>
            </w:r>
          </w:p>
        </w:tc>
        <w:tc>
          <w:tcPr>
            <w:tcW w:w="538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Представления об устройстве домашней жизни. Умение включаться в разнообразные повседневные дела, принимать посильное участие, брать на себя ответственность в каких-то областях домашней жизни</w:t>
            </w:r>
          </w:p>
        </w:tc>
      </w:tr>
      <w:tr w:rsidR="00FD062E" w:rsidRPr="00CB57A2" w:rsidTr="00FD062E">
        <w:tc>
          <w:tcPr>
            <w:tcW w:w="4961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Ориентировка в устройстве школьной жизни, участие в повседневной жизни класса, принятие на себя обязанностей наряду с другими детьми</w:t>
            </w:r>
          </w:p>
        </w:tc>
        <w:tc>
          <w:tcPr>
            <w:tcW w:w="538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Представления об устройстве школьной жизни. Умение ориентироваться в пространстве школы и попросить о помощи в случае затруднений, ориентироваться в расписании занятий. Умение включаться в разнообразные повседневные школьные дела, принимать посильное участие в них, брать на себя ответственность. Прогресс ребёнка в этом направлении</w:t>
            </w:r>
          </w:p>
        </w:tc>
      </w:tr>
      <w:tr w:rsidR="00FD062E" w:rsidRPr="00CB57A2" w:rsidTr="00FD062E">
        <w:tc>
          <w:tcPr>
            <w:tcW w:w="4961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Style w:val="21"/>
                <w:rFonts w:eastAsia="Calibri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lastRenderedPageBreak/>
              <w:t>Формирование стремления и потребности участвовать в устройстве праздника, понимания значения праздника дома и в школе, стремления порадовать близких, понимание того, что праздники бывают разными</w:t>
            </w:r>
          </w:p>
        </w:tc>
        <w:tc>
          <w:tcPr>
            <w:tcW w:w="5386" w:type="dxa"/>
          </w:tcPr>
          <w:p w:rsidR="00FD062E" w:rsidRPr="00CB57A2" w:rsidRDefault="00FD062E" w:rsidP="0054522C">
            <w:pPr>
              <w:pStyle w:val="140"/>
              <w:shd w:val="clear" w:color="auto" w:fill="auto"/>
              <w:spacing w:after="0" w:line="300" w:lineRule="auto"/>
              <w:jc w:val="both"/>
              <w:rPr>
                <w:rStyle w:val="21"/>
                <w:rFonts w:eastAsia="Calibri"/>
                <w:b w:val="0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b w:val="0"/>
                <w:sz w:val="24"/>
                <w:szCs w:val="24"/>
              </w:rPr>
              <w:t>Стремление ребёнка участвовать в подготовке и проведении праздника, прогресс в этом направлении</w:t>
            </w:r>
          </w:p>
        </w:tc>
      </w:tr>
    </w:tbl>
    <w:p w:rsidR="00FD062E" w:rsidRPr="00CB57A2" w:rsidRDefault="00FD062E" w:rsidP="00FD062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Эти требования конк</w:t>
      </w:r>
      <w:r>
        <w:rPr>
          <w:rFonts w:ascii="Times New Roman" w:hAnsi="Times New Roman" w:cs="Times New Roman"/>
          <w:sz w:val="24"/>
          <w:szCs w:val="24"/>
        </w:rPr>
        <w:t xml:space="preserve">ретизируются в первом варианте </w:t>
      </w:r>
      <w:r w:rsidRPr="00CB57A2">
        <w:rPr>
          <w:rFonts w:ascii="Times New Roman" w:hAnsi="Times New Roman" w:cs="Times New Roman"/>
          <w:sz w:val="24"/>
          <w:szCs w:val="24"/>
        </w:rPr>
        <w:t>ФГОС применительно к каждой категории детей в соответствии с их особыми образовательными потребностями.</w:t>
      </w:r>
    </w:p>
    <w:p w:rsidR="00B26C6E" w:rsidRPr="00B26C6E" w:rsidRDefault="00B26C6E" w:rsidP="00B26C6E">
      <w:pPr>
        <w:spacing w:after="0" w:line="300" w:lineRule="auto"/>
        <w:ind w:firstLine="624"/>
        <w:jc w:val="both"/>
        <w:rPr>
          <w:rStyle w:val="16105pt0ptExact"/>
          <w:rFonts w:ascii="Times New Roman" w:eastAsiaTheme="minorEastAsia" w:hAnsi="Times New Roman" w:cs="Times New Roman"/>
          <w:b w:val="0"/>
          <w:bCs w:val="0"/>
          <w:spacing w:val="0"/>
          <w:sz w:val="24"/>
          <w:szCs w:val="24"/>
          <w:shd w:val="clear" w:color="auto" w:fill="auto"/>
        </w:rPr>
      </w:pPr>
      <w:r w:rsidRPr="00CB57A2">
        <w:rPr>
          <w:rStyle w:val="16Exact"/>
          <w:rFonts w:ascii="Times New Roman" w:hAnsi="Times New Roman" w:cs="Times New Roman"/>
          <w:b/>
          <w:sz w:val="24"/>
          <w:szCs w:val="24"/>
        </w:rPr>
        <w:t>Требования к результатам формирования жизненной компетенции по направлению</w:t>
      </w:r>
      <w:r w:rsidRPr="00CB57A2">
        <w:rPr>
          <w:rStyle w:val="16105pt0ptExact"/>
          <w:rFonts w:ascii="Times New Roman" w:hAnsi="Times New Roman" w:cs="Times New Roman"/>
          <w:sz w:val="24"/>
          <w:szCs w:val="24"/>
        </w:rPr>
        <w:t>«Овладение навыками коммуникации»</w:t>
      </w:r>
    </w:p>
    <w:tbl>
      <w:tblPr>
        <w:tblStyle w:val="a8"/>
        <w:tblW w:w="0" w:type="auto"/>
        <w:tblLook w:val="04A0"/>
      </w:tblPr>
      <w:tblGrid>
        <w:gridCol w:w="3645"/>
        <w:gridCol w:w="6259"/>
      </w:tblGrid>
      <w:tr w:rsidR="00B26C6E" w:rsidRPr="00CB57A2" w:rsidTr="0054522C">
        <w:tc>
          <w:tcPr>
            <w:tcW w:w="3794" w:type="dxa"/>
          </w:tcPr>
          <w:p w:rsidR="00B26C6E" w:rsidRPr="00CB57A2" w:rsidRDefault="00B26C6E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af0"/>
                <w:rFonts w:eastAsia="Courier New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6626" w:type="dxa"/>
          </w:tcPr>
          <w:p w:rsidR="00B26C6E" w:rsidRPr="00CB57A2" w:rsidRDefault="00B26C6E" w:rsidP="0054522C">
            <w:pPr>
              <w:spacing w:line="300" w:lineRule="auto"/>
              <w:ind w:firstLine="6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af0"/>
                <w:rFonts w:eastAsia="Courier New"/>
                <w:sz w:val="24"/>
                <w:szCs w:val="24"/>
              </w:rPr>
              <w:t>Требования к результатам</w:t>
            </w:r>
          </w:p>
        </w:tc>
      </w:tr>
      <w:tr w:rsidR="00B26C6E" w:rsidRPr="00CB57A2" w:rsidTr="0054522C">
        <w:tc>
          <w:tcPr>
            <w:tcW w:w="3794" w:type="dxa"/>
          </w:tcPr>
          <w:p w:rsidR="00B26C6E" w:rsidRPr="00CB57A2" w:rsidRDefault="00B26C6E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ourier New"/>
                <w:sz w:val="24"/>
                <w:szCs w:val="24"/>
              </w:rPr>
              <w:t>Формирование знания правил коммуникации и умения использовать их в актуальных для ребён</w:t>
            </w:r>
            <w:r w:rsidRPr="00CB57A2">
              <w:rPr>
                <w:rStyle w:val="21"/>
                <w:rFonts w:eastAsia="Courier New"/>
                <w:sz w:val="24"/>
                <w:szCs w:val="24"/>
              </w:rPr>
              <w:softHyphen/>
              <w:t>ка житейских ситуациях</w:t>
            </w:r>
          </w:p>
        </w:tc>
        <w:tc>
          <w:tcPr>
            <w:tcW w:w="6626" w:type="dxa"/>
          </w:tcPr>
          <w:p w:rsidR="00B26C6E" w:rsidRPr="00CB57A2" w:rsidRDefault="00B26C6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решать актуальные житейские задачи, используя коммуникацию (вербальную, невербальную) как средство достижения цели.</w:t>
            </w:r>
          </w:p>
          <w:p w:rsidR="00B26C6E" w:rsidRPr="00CB57A2" w:rsidRDefault="00B26C6E" w:rsidP="0054522C">
            <w:pPr>
              <w:pStyle w:val="31"/>
              <w:shd w:val="clear" w:color="auto" w:fill="auto"/>
              <w:spacing w:after="0" w:line="300" w:lineRule="auto"/>
              <w:ind w:left="24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начать и поддержать разговор, задать вопрос, выразить свои намерения, просьбу, пожелание, опасения, завершить разговор. Умение корректно выразить отказ и недовольство, благодарность, сочувствие и т. д</w:t>
            </w:r>
          </w:p>
          <w:p w:rsidR="00B26C6E" w:rsidRPr="00CB57A2" w:rsidRDefault="00B26C6E" w:rsidP="0054522C">
            <w:pPr>
              <w:pStyle w:val="31"/>
              <w:shd w:val="clear" w:color="auto" w:fill="auto"/>
              <w:spacing w:after="0" w:line="300" w:lineRule="auto"/>
              <w:ind w:left="24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получать и уточнять информацию от собеседника.</w:t>
            </w:r>
          </w:p>
          <w:p w:rsidR="00B26C6E" w:rsidRPr="00CB57A2" w:rsidRDefault="00B26C6E" w:rsidP="0054522C">
            <w:pPr>
              <w:spacing w:line="300" w:lineRule="auto"/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ourier New"/>
                <w:sz w:val="24"/>
                <w:szCs w:val="24"/>
              </w:rPr>
              <w:t>Освоение культурных форм выражения своих чувств</w:t>
            </w:r>
          </w:p>
        </w:tc>
      </w:tr>
      <w:tr w:rsidR="00B26C6E" w:rsidRPr="00CB57A2" w:rsidTr="0054522C">
        <w:tc>
          <w:tcPr>
            <w:tcW w:w="3794" w:type="dxa"/>
          </w:tcPr>
          <w:p w:rsidR="00B26C6E" w:rsidRPr="00CB57A2" w:rsidRDefault="00B26C6E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ourier New"/>
                <w:sz w:val="24"/>
                <w:szCs w:val="24"/>
              </w:rPr>
              <w:t>Расширение и обогащение опыта коммуникации ребёнка в ближнем и дальнем окружении</w:t>
            </w:r>
          </w:p>
        </w:tc>
        <w:tc>
          <w:tcPr>
            <w:tcW w:w="6626" w:type="dxa"/>
          </w:tcPr>
          <w:p w:rsidR="00B26C6E" w:rsidRPr="00CB57A2" w:rsidRDefault="00B26C6E" w:rsidP="0054522C">
            <w:pPr>
              <w:spacing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ourier New"/>
                <w:sz w:val="24"/>
                <w:szCs w:val="24"/>
              </w:rPr>
              <w:t>Расширение круга ситуаций, в которых ребёнок может использовать коммуникацию как средство достижения цели</w:t>
            </w:r>
          </w:p>
        </w:tc>
      </w:tr>
    </w:tbl>
    <w:p w:rsidR="00B26C6E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sz w:val="24"/>
          <w:szCs w:val="24"/>
        </w:rPr>
        <w:t>Эти требования конк</w:t>
      </w:r>
      <w:r>
        <w:rPr>
          <w:sz w:val="24"/>
          <w:szCs w:val="24"/>
        </w:rPr>
        <w:t xml:space="preserve">ретизируются в первом варианте </w:t>
      </w:r>
      <w:r w:rsidRPr="00CB57A2">
        <w:rPr>
          <w:sz w:val="24"/>
          <w:szCs w:val="24"/>
        </w:rPr>
        <w:t>ФГОС применительно к каждой категории детей в соответствии с их особыми образовательными потребностями</w:t>
      </w:r>
    </w:p>
    <w:p w:rsidR="00FD062E" w:rsidRPr="00B26C6E" w:rsidRDefault="00FD062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b/>
          <w:sz w:val="24"/>
          <w:szCs w:val="24"/>
        </w:rPr>
        <w:t>Таблица 4</w:t>
      </w:r>
    </w:p>
    <w:p w:rsidR="00FD062E" w:rsidRPr="00FD062E" w:rsidRDefault="00FD062E" w:rsidP="00FD062E">
      <w:pPr>
        <w:pStyle w:val="160"/>
        <w:shd w:val="clear" w:color="auto" w:fill="auto"/>
        <w:spacing w:line="300" w:lineRule="auto"/>
        <w:ind w:firstLine="624"/>
        <w:rPr>
          <w:rStyle w:val="161"/>
          <w:rFonts w:ascii="Times New Roman" w:hAnsi="Times New Roman" w:cs="Times New Roman"/>
          <w:bCs w:val="0"/>
          <w:color w:val="auto"/>
          <w:sz w:val="24"/>
          <w:szCs w:val="24"/>
          <w:shd w:val="clear" w:color="auto" w:fill="auto"/>
          <w:lang w:bidi="ar-SA"/>
        </w:rPr>
      </w:pPr>
      <w:r w:rsidRPr="00CB57A2">
        <w:rPr>
          <w:rFonts w:ascii="Times New Roman" w:hAnsi="Times New Roman" w:cs="Times New Roman"/>
          <w:b/>
          <w:sz w:val="24"/>
          <w:szCs w:val="24"/>
        </w:rPr>
        <w:t xml:space="preserve">Требования к результатам формирования жизненной компетенции по направлению </w:t>
      </w:r>
      <w:r w:rsidRPr="00CB57A2">
        <w:rPr>
          <w:rStyle w:val="161"/>
          <w:rFonts w:ascii="Times New Roman" w:hAnsi="Times New Roman" w:cs="Times New Roman"/>
          <w:sz w:val="24"/>
          <w:szCs w:val="24"/>
        </w:rPr>
        <w:t>«Дифференциация и осмысление картины мира»</w:t>
      </w:r>
    </w:p>
    <w:tbl>
      <w:tblPr>
        <w:tblStyle w:val="a8"/>
        <w:tblW w:w="0" w:type="auto"/>
        <w:tblLook w:val="04A0"/>
      </w:tblPr>
      <w:tblGrid>
        <w:gridCol w:w="4862"/>
        <w:gridCol w:w="5042"/>
      </w:tblGrid>
      <w:tr w:rsidR="00FD062E" w:rsidRPr="00CB57A2" w:rsidTr="0054522C">
        <w:tc>
          <w:tcPr>
            <w:tcW w:w="5565" w:type="dxa"/>
          </w:tcPr>
          <w:p w:rsidR="00FD062E" w:rsidRPr="00CB57A2" w:rsidRDefault="00FD062E" w:rsidP="0054522C">
            <w:pPr>
              <w:pStyle w:val="160"/>
              <w:shd w:val="clear" w:color="auto" w:fill="auto"/>
              <w:spacing w:line="300" w:lineRule="auto"/>
              <w:ind w:firstLine="624"/>
              <w:rPr>
                <w:rStyle w:val="161"/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566" w:type="dxa"/>
          </w:tcPr>
          <w:p w:rsidR="00FD062E" w:rsidRPr="00CB57A2" w:rsidRDefault="00FD062E" w:rsidP="0054522C">
            <w:pPr>
              <w:pStyle w:val="160"/>
              <w:shd w:val="clear" w:color="auto" w:fill="auto"/>
              <w:spacing w:line="300" w:lineRule="auto"/>
              <w:ind w:firstLine="624"/>
              <w:rPr>
                <w:rStyle w:val="161"/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af0"/>
                <w:rFonts w:eastAsia="Calibri"/>
                <w:sz w:val="24"/>
                <w:szCs w:val="24"/>
              </w:rPr>
              <w:t>Требования к результатам</w:t>
            </w:r>
          </w:p>
        </w:tc>
      </w:tr>
      <w:tr w:rsidR="00FD062E" w:rsidRPr="00CB57A2" w:rsidTr="0054522C">
        <w:tc>
          <w:tcPr>
            <w:tcW w:w="5565" w:type="dxa"/>
          </w:tcPr>
          <w:p w:rsidR="00FD062E" w:rsidRPr="00CB57A2" w:rsidRDefault="00FD062E" w:rsidP="0054522C">
            <w:pPr>
              <w:pStyle w:val="160"/>
              <w:shd w:val="clear" w:color="auto" w:fill="auto"/>
              <w:spacing w:line="300" w:lineRule="auto"/>
              <w:rPr>
                <w:rStyle w:val="161"/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sz w:val="24"/>
                <w:szCs w:val="24"/>
              </w:rPr>
              <w:t xml:space="preserve">Расширение и обогащение опыта реального взаимодействия ребёнка с бытовым окружением, миром природных явлений и вещей, формирование адекватного представления об опасности и безопасности </w:t>
            </w:r>
          </w:p>
        </w:tc>
        <w:tc>
          <w:tcPr>
            <w:tcW w:w="5566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Адекватность бытового поведения ребёнка с точки зрения опасности/безопас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 xml:space="preserve">ности и для себя, и для окружающих; сохранности окружающей предметной и природной среды. Использование вещей в соответствии 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lastRenderedPageBreak/>
              <w:t>с их функциями, принятым порядком и ха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рактером наличной ситуации.</w:t>
            </w:r>
          </w:p>
          <w:p w:rsidR="00FD062E" w:rsidRPr="00CB57A2" w:rsidRDefault="00FD062E" w:rsidP="0054522C">
            <w:pPr>
              <w:pStyle w:val="160"/>
              <w:shd w:val="clear" w:color="auto" w:fill="auto"/>
              <w:spacing w:line="300" w:lineRule="auto"/>
              <w:ind w:left="215"/>
              <w:rPr>
                <w:rStyle w:val="161"/>
                <w:rFonts w:ascii="Times New Roman" w:hAnsi="Times New Roman" w:cs="Times New Roman"/>
                <w:sz w:val="24"/>
                <w:szCs w:val="24"/>
              </w:rPr>
            </w:pPr>
            <w:r w:rsidRPr="00CB57A2">
              <w:rPr>
                <w:rStyle w:val="21"/>
                <w:rFonts w:eastAsia="Calibri"/>
                <w:sz w:val="24"/>
                <w:szCs w:val="24"/>
              </w:rPr>
              <w:t>Расширение и накопление знакомых и разнообразно освоенных мест за пределами дома и школы: двора, дачи, леса, парка, речки, городских и загородных достопримечательностей и др.</w:t>
            </w:r>
          </w:p>
        </w:tc>
      </w:tr>
      <w:tr w:rsidR="00FD062E" w:rsidRPr="00CB57A2" w:rsidTr="0054522C">
        <w:tc>
          <w:tcPr>
            <w:tcW w:w="5565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lastRenderedPageBreak/>
              <w:t>Формирование целостной и подробной кар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 xml:space="preserve">тины мира, упорядоченной во времени и пространстве, адекватно возрасту ребёнка. Формирование умения ребёнка устанавливать связь между ходом </w:t>
            </w:r>
            <w:r>
              <w:rPr>
                <w:rStyle w:val="21"/>
                <w:rFonts w:eastAsiaTheme="minorEastAsia"/>
                <w:sz w:val="24"/>
                <w:szCs w:val="24"/>
              </w:rPr>
              <w:t>собственной жизни и при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родным порядком</w:t>
            </w:r>
          </w:p>
        </w:tc>
        <w:tc>
          <w:tcPr>
            <w:tcW w:w="5566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0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 xml:space="preserve">Умение ребёнка накапливать личные впечатления, связанные с явлениями окружающего мира, упорядочивать их во времени и пространстве. Умение устанавливать взаимосвязь порядка природного и уклада собственной жизни в семье и школе, вести себя в </w:t>
            </w:r>
            <w:r>
              <w:rPr>
                <w:rStyle w:val="21"/>
                <w:rFonts w:eastAsiaTheme="minorEastAsia"/>
                <w:sz w:val="24"/>
                <w:szCs w:val="24"/>
              </w:rPr>
              <w:t>соответствии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 xml:space="preserve"> этому пониманию (помыть грязные сапоги, принять душ после прогулки на велосипеде в жаркий летний день и т. д.).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2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устанавливать взаимосвязь порядка общественного и уклада собственной жизни в семье и школе, соответствовать этому порядку</w:t>
            </w:r>
          </w:p>
        </w:tc>
      </w:tr>
      <w:tr w:rsidR="00FD062E" w:rsidRPr="00CB57A2" w:rsidTr="0054522C">
        <w:tc>
          <w:tcPr>
            <w:tcW w:w="5565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</w:t>
            </w:r>
          </w:p>
        </w:tc>
        <w:tc>
          <w:tcPr>
            <w:tcW w:w="5566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 xml:space="preserve">Развитие у </w:t>
            </w:r>
            <w:r>
              <w:rPr>
                <w:rStyle w:val="21"/>
                <w:rFonts w:eastAsiaTheme="minorEastAsia"/>
                <w:sz w:val="24"/>
                <w:szCs w:val="24"/>
              </w:rPr>
              <w:t>ребёнка любознательности, наблю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>дательности, способности замечать новое, задавать вопросы, включаться в совместную со взрослым исследовательскую деятельность.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Развитие активности во взаимодействии с миром, понимание собственной ре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зультативности.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Накопление опыта освоения нового при помощи экскурсий и путешествий</w:t>
            </w:r>
          </w:p>
        </w:tc>
      </w:tr>
      <w:tr w:rsidR="00FD062E" w:rsidRPr="00CB57A2" w:rsidTr="0054522C">
        <w:tc>
          <w:tcPr>
            <w:tcW w:w="5565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Развитие способности ребёнка взаимодейство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вать с другими людьми, осмыслять и присваи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вать чужой опыт и делиться своим опытом, используя вербальные и невербальные воз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можности (игра, чтение, рисунок как коммуни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кация и др.)</w:t>
            </w:r>
          </w:p>
        </w:tc>
        <w:tc>
          <w:tcPr>
            <w:tcW w:w="5566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передать свои впечатления, соображения, умозаключения так, чтобы быть понятым другим человеком. Умение принимать и включать в свой личный опыт жизненный опыт других людей. Умение делиться своими воспоминаниями, впечатлениями и планами с другими людьми</w:t>
            </w:r>
          </w:p>
        </w:tc>
      </w:tr>
    </w:tbl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lastRenderedPageBreak/>
        <w:t>Эти требования конкретизируются в первом варианте СФГОС применительно к каждой категории детей в соответствии с их особыми образовательными потребностями.</w:t>
      </w:r>
    </w:p>
    <w:p w:rsidR="00FD062E" w:rsidRPr="00CB57A2" w:rsidRDefault="00FD062E" w:rsidP="00B26C6E">
      <w:pPr>
        <w:pStyle w:val="31"/>
        <w:shd w:val="clear" w:color="auto" w:fill="auto"/>
        <w:spacing w:after="0" w:line="300" w:lineRule="auto"/>
        <w:ind w:firstLine="0"/>
        <w:jc w:val="both"/>
        <w:rPr>
          <w:sz w:val="24"/>
          <w:szCs w:val="24"/>
        </w:rPr>
      </w:pPr>
    </w:p>
    <w:p w:rsidR="00FD062E" w:rsidRPr="00CB57A2" w:rsidRDefault="00FD062E" w:rsidP="00B26C6E">
      <w:pPr>
        <w:pStyle w:val="af3"/>
        <w:shd w:val="clear" w:color="auto" w:fill="auto"/>
        <w:spacing w:before="0" w:line="300" w:lineRule="auto"/>
        <w:jc w:val="both"/>
        <w:rPr>
          <w:rStyle w:val="af4"/>
          <w:rFonts w:ascii="Times New Roman" w:hAnsi="Times New Roman" w:cs="Times New Roman"/>
          <w:sz w:val="24"/>
          <w:szCs w:val="24"/>
        </w:rPr>
      </w:pPr>
      <w:r w:rsidRPr="00CB57A2">
        <w:rPr>
          <w:rStyle w:val="af4"/>
          <w:rFonts w:ascii="Times New Roman" w:hAnsi="Times New Roman" w:cs="Times New Roman"/>
          <w:sz w:val="24"/>
          <w:szCs w:val="24"/>
        </w:rPr>
        <w:t xml:space="preserve">Требования к результатам формирования жизненной компетенции по направлению </w:t>
      </w:r>
    </w:p>
    <w:p w:rsidR="00FD062E" w:rsidRPr="00CB57A2" w:rsidRDefault="00FD062E" w:rsidP="00FD062E">
      <w:pPr>
        <w:pStyle w:val="af3"/>
        <w:shd w:val="clear" w:color="auto" w:fill="auto"/>
        <w:spacing w:before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«Дифференциация и осмысление адекватно возрасту своего социального окружения, принятых ценностей и социальных ролей»</w:t>
      </w:r>
    </w:p>
    <w:p w:rsidR="00FD062E" w:rsidRPr="00CB57A2" w:rsidRDefault="00FD062E" w:rsidP="00FD062E">
      <w:pPr>
        <w:pStyle w:val="23"/>
        <w:shd w:val="clear" w:color="auto" w:fill="auto"/>
        <w:spacing w:line="300" w:lineRule="auto"/>
        <w:ind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Таблица 5</w:t>
      </w:r>
    </w:p>
    <w:tbl>
      <w:tblPr>
        <w:tblStyle w:val="a8"/>
        <w:tblW w:w="10234" w:type="dxa"/>
        <w:tblLook w:val="04A0"/>
      </w:tblPr>
      <w:tblGrid>
        <w:gridCol w:w="4678"/>
        <w:gridCol w:w="5556"/>
      </w:tblGrid>
      <w:tr w:rsidR="00FD062E" w:rsidRPr="00CB57A2" w:rsidTr="00FD062E">
        <w:tc>
          <w:tcPr>
            <w:tcW w:w="4678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af0"/>
                <w:rFonts w:eastAsiaTheme="minorEastAsia"/>
                <w:sz w:val="24"/>
                <w:szCs w:val="24"/>
              </w:rPr>
              <w:t>Направления коррекционной работы</w:t>
            </w:r>
          </w:p>
        </w:tc>
        <w:tc>
          <w:tcPr>
            <w:tcW w:w="5556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af0"/>
                <w:rFonts w:eastAsiaTheme="minorEastAsia"/>
                <w:sz w:val="24"/>
                <w:szCs w:val="24"/>
              </w:rPr>
              <w:t>Требования к результатам</w:t>
            </w:r>
          </w:p>
        </w:tc>
      </w:tr>
      <w:tr w:rsidR="00FD062E" w:rsidRPr="00CB57A2" w:rsidTr="00FD062E">
        <w:tc>
          <w:tcPr>
            <w:tcW w:w="4678" w:type="dxa"/>
            <w:vAlign w:val="bottom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Формирование представлений о правилах поведения в разных социальных ситуациях и с людьми разного социального статуса, со взрослыми разного возраста и детьми (старшими, младшими, сверстниками), со знакомыми и незнакомыми людьми</w:t>
            </w:r>
          </w:p>
        </w:tc>
        <w:tc>
          <w:tcPr>
            <w:tcW w:w="5556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Знание правил поведения в разных социальных ситуациях с людьми разного статуса: с близкими в семье; с учителями и учениками в школе; с незнак</w:t>
            </w:r>
            <w:r>
              <w:rPr>
                <w:rStyle w:val="21"/>
                <w:rFonts w:eastAsiaTheme="minorEastAsia"/>
                <w:sz w:val="24"/>
                <w:szCs w:val="24"/>
              </w:rPr>
              <w:t>омыми людьми в транспорте, в па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рикмахерской, в театре, в кино, в магазине, в очереди и т. д.</w:t>
            </w:r>
          </w:p>
        </w:tc>
      </w:tr>
      <w:tr w:rsidR="00FD062E" w:rsidRPr="00CB57A2" w:rsidTr="00FD062E">
        <w:tc>
          <w:tcPr>
            <w:tcW w:w="4678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Освоение необходимых ребёнку социальных ритуалов</w:t>
            </w:r>
          </w:p>
        </w:tc>
        <w:tc>
          <w:tcPr>
            <w:tcW w:w="5556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адекватно использовать принятые в окружении ребёнка социальные ритуалы, умение вступить в контакт и общаться в соответствии с возрастом, близостью и социальным статусом собеседника, умение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др.</w:t>
            </w:r>
          </w:p>
        </w:tc>
      </w:tr>
      <w:tr w:rsidR="00FD062E" w:rsidRPr="00CB57A2" w:rsidTr="00FD062E">
        <w:tc>
          <w:tcPr>
            <w:tcW w:w="4678" w:type="dxa"/>
            <w:vAlign w:val="bottom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Освоение возможностей и допустимых границ социальных контактов, выработки адекватной дистанции в зависимо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сти от ситуации обще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ния</w:t>
            </w:r>
          </w:p>
        </w:tc>
        <w:tc>
          <w:tcPr>
            <w:tcW w:w="5556" w:type="dxa"/>
            <w:vAlign w:val="bottom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проявлять инициативу, корректно устанавливать и ограничивать контакт.</w:t>
            </w:r>
          </w:p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Умение не быть назойливым в своих просьбах и требованиях, быт</w:t>
            </w:r>
            <w:r>
              <w:rPr>
                <w:rStyle w:val="21"/>
                <w:rFonts w:eastAsiaTheme="minorEastAsia"/>
                <w:sz w:val="24"/>
                <w:szCs w:val="24"/>
              </w:rPr>
              <w:t>ь благодарным за проявление вни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t>мания и оказание помощи. Умение применять формы выражения своих чувств со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ответственно ситуации социального контакта</w:t>
            </w:r>
          </w:p>
        </w:tc>
      </w:tr>
      <w:tr w:rsidR="00FD062E" w:rsidRPr="00CB57A2" w:rsidTr="00FD062E">
        <w:tc>
          <w:tcPr>
            <w:tcW w:w="4678" w:type="dxa"/>
            <w:vAlign w:val="center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6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Расширение и обогаще</w:t>
            </w:r>
            <w:r w:rsidRPr="00CB57A2">
              <w:rPr>
                <w:rStyle w:val="21"/>
                <w:rFonts w:eastAsiaTheme="minorEastAsia"/>
                <w:sz w:val="24"/>
                <w:szCs w:val="24"/>
              </w:rPr>
              <w:softHyphen/>
              <w:t>ние опыта социального взаимодействия ребёнка в ближнем и дальнем окружении</w:t>
            </w:r>
          </w:p>
        </w:tc>
        <w:tc>
          <w:tcPr>
            <w:tcW w:w="5556" w:type="dxa"/>
          </w:tcPr>
          <w:p w:rsidR="00FD062E" w:rsidRPr="00CB57A2" w:rsidRDefault="00FD062E" w:rsidP="0054522C">
            <w:pPr>
              <w:pStyle w:val="31"/>
              <w:shd w:val="clear" w:color="auto" w:fill="auto"/>
              <w:spacing w:after="0" w:line="300" w:lineRule="auto"/>
              <w:ind w:left="240" w:firstLine="624"/>
              <w:jc w:val="both"/>
              <w:rPr>
                <w:sz w:val="24"/>
                <w:szCs w:val="24"/>
              </w:rPr>
            </w:pPr>
            <w:r w:rsidRPr="00CB57A2">
              <w:rPr>
                <w:rStyle w:val="21"/>
                <w:rFonts w:eastAsiaTheme="minorEastAsia"/>
                <w:sz w:val="24"/>
                <w:szCs w:val="24"/>
              </w:rPr>
              <w:t>Расширение круга освоенных социальных контактов</w:t>
            </w:r>
          </w:p>
        </w:tc>
      </w:tr>
    </w:tbl>
    <w:p w:rsidR="00FD062E" w:rsidRPr="00CB57A2" w:rsidRDefault="00FD062E" w:rsidP="00FD062E">
      <w:pPr>
        <w:pStyle w:val="31"/>
        <w:shd w:val="clear" w:color="auto" w:fill="auto"/>
        <w:spacing w:after="0" w:line="300" w:lineRule="auto"/>
        <w:ind w:left="20" w:right="20" w:firstLine="624"/>
        <w:jc w:val="both"/>
        <w:rPr>
          <w:sz w:val="24"/>
          <w:szCs w:val="24"/>
        </w:rPr>
      </w:pPr>
      <w:r w:rsidRPr="00CB57A2">
        <w:rPr>
          <w:sz w:val="24"/>
          <w:szCs w:val="24"/>
        </w:rPr>
        <w:t>Эти требования конкретизируются применительно к каждой категории детей в соответствии с их особыми образовательными потребностями.</w:t>
      </w:r>
    </w:p>
    <w:p w:rsidR="002F3438" w:rsidRPr="00FD062E" w:rsidRDefault="002F3438" w:rsidP="00FD062E">
      <w:pPr>
        <w:sectPr w:rsidR="002F3438" w:rsidRPr="00FD062E" w:rsidSect="0054522C">
          <w:pgSz w:w="12240" w:h="15840"/>
          <w:pgMar w:top="1134" w:right="851" w:bottom="1134" w:left="1701" w:header="720" w:footer="720" w:gutter="0"/>
          <w:pgNumType w:start="33"/>
          <w:cols w:space="720"/>
          <w:noEndnote/>
        </w:sectPr>
      </w:pPr>
    </w:p>
    <w:p w:rsidR="00B26C6E" w:rsidRPr="00CB57A2" w:rsidRDefault="00B26C6E" w:rsidP="00B26C6E">
      <w:pPr>
        <w:pStyle w:val="1"/>
      </w:pPr>
      <w:bookmarkStart w:id="27" w:name="_Toc427419038"/>
      <w:bookmarkEnd w:id="12"/>
      <w:bookmarkEnd w:id="13"/>
      <w:r w:rsidRPr="00FD062E">
        <w:rPr>
          <w:rFonts w:ascii="Times New Roman" w:hAnsi="Times New Roman" w:cs="Times New Roman"/>
          <w:b w:val="0"/>
        </w:rPr>
        <w:lastRenderedPageBreak/>
        <w:t>II.4.</w:t>
      </w:r>
      <w:r>
        <w:rPr>
          <w:rFonts w:ascii="Times New Roman" w:hAnsi="Times New Roman" w:cs="Times New Roman"/>
          <w:b w:val="0"/>
        </w:rPr>
        <w:t>7</w:t>
      </w:r>
      <w:r w:rsidRPr="00FD062E">
        <w:rPr>
          <w:rFonts w:ascii="Times New Roman" w:hAnsi="Times New Roman" w:cs="Times New Roman"/>
          <w:b w:val="0"/>
        </w:rPr>
        <w:t>. </w:t>
      </w:r>
      <w:r w:rsidRPr="00CB57A2">
        <w:t>Условия реализации программы</w:t>
      </w:r>
    </w:p>
    <w:p w:rsidR="00B26C6E" w:rsidRPr="00FD062E" w:rsidRDefault="00B26C6E" w:rsidP="00B26C6E">
      <w:pPr>
        <w:pStyle w:val="af"/>
        <w:rPr>
          <w:rFonts w:ascii="Times New Roman" w:hAnsi="Times New Roman" w:cs="Times New Roman"/>
          <w:b/>
          <w:sz w:val="28"/>
          <w:szCs w:val="28"/>
        </w:rPr>
      </w:pPr>
    </w:p>
    <w:bookmarkEnd w:id="27"/>
    <w:p w:rsidR="00B26C6E" w:rsidRPr="00CB57A2" w:rsidRDefault="00B26C6E" w:rsidP="00B26C6E">
      <w:pPr>
        <w:pStyle w:val="af5"/>
        <w:spacing w:line="300" w:lineRule="auto"/>
        <w:ind w:firstLine="624"/>
        <w:rPr>
          <w:rFonts w:ascii="Times New Roman" w:hAnsi="Times New Roman" w:cs="Times New Roman"/>
          <w:i/>
          <w:iCs/>
          <w:sz w:val="24"/>
          <w:szCs w:val="24"/>
        </w:rPr>
      </w:pPr>
      <w:r w:rsidRPr="00CB57A2">
        <w:rPr>
          <w:rFonts w:ascii="Times New Roman" w:hAnsi="Times New Roman" w:cs="Times New Roman"/>
          <w:spacing w:val="2"/>
          <w:sz w:val="24"/>
          <w:szCs w:val="24"/>
        </w:rPr>
        <w:t>Программа коррекционной работы предусматривает соз</w:t>
      </w:r>
      <w:r w:rsidRPr="00CB57A2">
        <w:rPr>
          <w:rFonts w:ascii="Times New Roman" w:hAnsi="Times New Roman" w:cs="Times New Roman"/>
          <w:sz w:val="24"/>
          <w:szCs w:val="24"/>
        </w:rPr>
        <w:t xml:space="preserve">дание в образовательном учреждении специальных условий 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>обучения и воспитания детей с ограниченными возможно</w:t>
      </w:r>
      <w:r w:rsidRPr="00CB57A2">
        <w:rPr>
          <w:rFonts w:ascii="Times New Roman" w:hAnsi="Times New Roman" w:cs="Times New Roman"/>
          <w:sz w:val="24"/>
          <w:szCs w:val="24"/>
        </w:rPr>
        <w:t>стями здоровья, включающих:</w:t>
      </w:r>
    </w:p>
    <w:p w:rsidR="00B26C6E" w:rsidRDefault="00B26C6E" w:rsidP="00B26C6E">
      <w:pPr>
        <w:pStyle w:val="2"/>
      </w:pPr>
      <w:bookmarkStart w:id="28" w:name="_Toc427419039"/>
      <w:r w:rsidRPr="00CB57A2">
        <w:t>Психолого­педагогическое обеспечение,</w:t>
      </w:r>
      <w:bookmarkEnd w:id="28"/>
    </w:p>
    <w:p w:rsidR="00B26C6E" w:rsidRPr="007104D6" w:rsidRDefault="00B26C6E" w:rsidP="00B26C6E">
      <w:pPr>
        <w:pStyle w:val="af6"/>
        <w:spacing w:line="300" w:lineRule="auto"/>
        <w:ind w:firstLine="624"/>
        <w:rPr>
          <w:rFonts w:ascii="Times New Roman" w:hAnsi="Times New Roman" w:cs="Times New Roman"/>
          <w:spacing w:val="2"/>
          <w:sz w:val="24"/>
          <w:szCs w:val="24"/>
        </w:rPr>
      </w:pPr>
      <w:r w:rsidRPr="007104D6">
        <w:rPr>
          <w:rFonts w:ascii="Times New Roman" w:hAnsi="Times New Roman" w:cs="Times New Roman"/>
          <w:spacing w:val="2"/>
          <w:sz w:val="24"/>
          <w:szCs w:val="24"/>
        </w:rPr>
        <w:t xml:space="preserve"> в том числе:</w:t>
      </w:r>
    </w:p>
    <w:p w:rsidR="00B26C6E" w:rsidRPr="00CB57A2" w:rsidRDefault="00B26C6E" w:rsidP="00B26C6E">
      <w:pPr>
        <w:pStyle w:val="af6"/>
        <w:spacing w:line="300" w:lineRule="auto"/>
        <w:ind w:firstLine="624"/>
        <w:rPr>
          <w:rFonts w:ascii="Times New Roman" w:hAnsi="Times New Roman" w:cs="Times New Roman"/>
          <w:spacing w:val="2"/>
          <w:sz w:val="24"/>
          <w:szCs w:val="24"/>
        </w:rPr>
      </w:pPr>
      <w:r w:rsidRPr="00CB57A2">
        <w:rPr>
          <w:rFonts w:ascii="Times New Roman" w:hAnsi="Times New Roman" w:cs="Times New Roman"/>
          <w:spacing w:val="2"/>
          <w:sz w:val="24"/>
          <w:szCs w:val="24"/>
        </w:rPr>
        <w:t>обеспечение дифференцированных условий (оптимальный режим учебных нагрузок, вариативные формы получения образования и специализированной помощи) в соответствии с рекомендациями психолого­медико­педагогической комиссии;</w:t>
      </w:r>
    </w:p>
    <w:p w:rsidR="00B26C6E" w:rsidRPr="00CB57A2" w:rsidRDefault="00B26C6E" w:rsidP="00B26C6E">
      <w:pPr>
        <w:pStyle w:val="af6"/>
        <w:spacing w:line="300" w:lineRule="auto"/>
        <w:ind w:firstLine="624"/>
        <w:rPr>
          <w:rFonts w:ascii="Times New Roman" w:hAnsi="Times New Roman" w:cs="Times New Roman"/>
          <w:spacing w:val="-2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обеспечение психолого­педагогических условий (коррек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>ционная направленность учебно­воспитательного процесса</w:t>
      </w:r>
      <w:r>
        <w:rPr>
          <w:rFonts w:ascii="Times New Roman" w:hAnsi="Times New Roman" w:cs="Times New Roman"/>
          <w:spacing w:val="2"/>
          <w:sz w:val="24"/>
          <w:szCs w:val="24"/>
        </w:rPr>
        <w:t>)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B26C6E" w:rsidRPr="00CB57A2" w:rsidRDefault="00B26C6E" w:rsidP="00B26C6E">
      <w:pPr>
        <w:pStyle w:val="af6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развитие системы обучения и воспитания детей, имеющих сложные нарушения психического и (или) физического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C6E" w:rsidRPr="00CB57A2" w:rsidRDefault="00B26C6E" w:rsidP="00B26C6E">
      <w:pPr>
        <w:pStyle w:val="2"/>
      </w:pPr>
      <w:bookmarkStart w:id="29" w:name="_Toc427419040"/>
      <w:r w:rsidRPr="00CB57A2">
        <w:t>Кадровое обеспечение</w:t>
      </w:r>
      <w:bookmarkEnd w:id="29"/>
    </w:p>
    <w:p w:rsidR="00B26C6E" w:rsidRPr="00CB57A2" w:rsidRDefault="00B26C6E" w:rsidP="00B26C6E">
      <w:pPr>
        <w:pStyle w:val="af5"/>
        <w:spacing w:line="300" w:lineRule="auto"/>
        <w:ind w:firstLine="624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pacing w:val="2"/>
          <w:sz w:val="24"/>
          <w:szCs w:val="24"/>
        </w:rPr>
        <w:t>Важным моментом реализации программы коррекцион</w:t>
      </w:r>
      <w:r w:rsidRPr="00CB57A2">
        <w:rPr>
          <w:rFonts w:ascii="Times New Roman" w:hAnsi="Times New Roman" w:cs="Times New Roman"/>
          <w:sz w:val="24"/>
          <w:szCs w:val="24"/>
        </w:rPr>
        <w:t>ной работы является кадровое обеспечение. Коррекционная работа должна осуществляться специалистами соответствую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>щей квалификации, имеющими специализированное обра</w:t>
      </w:r>
      <w:r w:rsidRPr="00CB57A2">
        <w:rPr>
          <w:rFonts w:ascii="Times New Roman" w:hAnsi="Times New Roman" w:cs="Times New Roman"/>
          <w:sz w:val="24"/>
          <w:szCs w:val="24"/>
        </w:rPr>
        <w:t xml:space="preserve">зование, и педагогами, прошедшими обязательную курсовую подготовку </w:t>
      </w:r>
      <w:r w:rsidRPr="00CB57A2">
        <w:rPr>
          <w:rFonts w:ascii="Times New Roman" w:hAnsi="Times New Roman" w:cs="Times New Roman"/>
          <w:spacing w:val="2"/>
          <w:sz w:val="24"/>
          <w:szCs w:val="24"/>
        </w:rPr>
        <w:t xml:space="preserve">или другие виды профессиональной подготовки в рамках </w:t>
      </w:r>
      <w:r w:rsidRPr="00CB57A2">
        <w:rPr>
          <w:rFonts w:ascii="Times New Roman" w:hAnsi="Times New Roman" w:cs="Times New Roman"/>
          <w:sz w:val="24"/>
          <w:szCs w:val="24"/>
        </w:rPr>
        <w:t>обозначенной темы.</w:t>
      </w:r>
    </w:p>
    <w:p w:rsidR="00B26C6E" w:rsidRPr="007F270F" w:rsidRDefault="00B26C6E" w:rsidP="00B26C6E">
      <w:pPr>
        <w:rPr>
          <w:rFonts w:ascii="Times New Roman" w:hAnsi="Times New Roman" w:cs="Times New Roman"/>
          <w:b/>
        </w:rPr>
      </w:pPr>
      <w:r w:rsidRPr="007F270F">
        <w:rPr>
          <w:rFonts w:ascii="Times New Roman" w:hAnsi="Times New Roman" w:cs="Times New Roman"/>
          <w:b/>
        </w:rPr>
        <w:t>Специалисты, которые обеспечивают процесс сопровождениядетей-инвалидов и детей с ОВЗ</w:t>
      </w:r>
      <w:r>
        <w:rPr>
          <w:rFonts w:ascii="Times New Roman" w:hAnsi="Times New Roman" w:cs="Times New Roman"/>
          <w:b/>
        </w:rPr>
        <w:t xml:space="preserve"> </w:t>
      </w:r>
      <w:r w:rsidR="00870B8B">
        <w:rPr>
          <w:rFonts w:ascii="Times New Roman" w:hAnsi="Times New Roman" w:cs="Times New Roman"/>
          <w:b/>
        </w:rPr>
        <w:t>:</w:t>
      </w:r>
    </w:p>
    <w:tbl>
      <w:tblPr>
        <w:tblStyle w:val="a8"/>
        <w:tblW w:w="0" w:type="auto"/>
        <w:tblLook w:val="04A0"/>
      </w:tblPr>
      <w:tblGrid>
        <w:gridCol w:w="3405"/>
        <w:gridCol w:w="1919"/>
        <w:gridCol w:w="4247"/>
      </w:tblGrid>
      <w:tr w:rsidR="00B26C6E" w:rsidRPr="007F270F" w:rsidTr="00B26C6E">
        <w:trPr>
          <w:trHeight w:hRule="exact" w:val="625"/>
        </w:trPr>
        <w:tc>
          <w:tcPr>
            <w:tcW w:w="3405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  <w:b/>
              </w:rPr>
            </w:pPr>
            <w:r w:rsidRPr="007F270F">
              <w:rPr>
                <w:rFonts w:ascii="Times New Roman" w:hAnsi="Times New Roman" w:cs="Times New Roman"/>
                <w:b/>
              </w:rPr>
              <w:t>Должность в штатном расписании</w:t>
            </w:r>
          </w:p>
        </w:tc>
        <w:tc>
          <w:tcPr>
            <w:tcW w:w="1919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  <w:b/>
              </w:rPr>
            </w:pPr>
            <w:r w:rsidRPr="007F270F">
              <w:rPr>
                <w:rFonts w:ascii="Times New Roman" w:hAnsi="Times New Roman" w:cs="Times New Roman"/>
                <w:b/>
              </w:rPr>
              <w:t>Количество специалистов</w:t>
            </w:r>
          </w:p>
        </w:tc>
        <w:tc>
          <w:tcPr>
            <w:tcW w:w="4247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  <w:b/>
              </w:rPr>
            </w:pPr>
            <w:r w:rsidRPr="007F270F">
              <w:rPr>
                <w:rFonts w:ascii="Times New Roman" w:hAnsi="Times New Roman" w:cs="Times New Roman"/>
                <w:b/>
              </w:rPr>
              <w:t xml:space="preserve"> Соответствие квалификации</w:t>
            </w:r>
          </w:p>
        </w:tc>
      </w:tr>
      <w:tr w:rsidR="00B26C6E" w:rsidRPr="007F270F" w:rsidTr="00B26C6E">
        <w:trPr>
          <w:trHeight w:hRule="exact" w:val="705"/>
        </w:trPr>
        <w:tc>
          <w:tcPr>
            <w:tcW w:w="3405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</w:t>
            </w:r>
          </w:p>
        </w:tc>
        <w:tc>
          <w:tcPr>
            <w:tcW w:w="1919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F270F">
              <w:rPr>
                <w:rFonts w:ascii="Times New Roman" w:hAnsi="Times New Roman" w:cs="Times New Roman"/>
              </w:rPr>
              <w:t xml:space="preserve"> человека</w:t>
            </w:r>
          </w:p>
        </w:tc>
        <w:tc>
          <w:tcPr>
            <w:tcW w:w="4247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 w:rsidRPr="007F270F">
              <w:rPr>
                <w:rFonts w:ascii="Times New Roman" w:hAnsi="Times New Roman" w:cs="Times New Roman"/>
              </w:rPr>
              <w:t>Специализированное профессиональное образование</w:t>
            </w:r>
          </w:p>
        </w:tc>
      </w:tr>
      <w:tr w:rsidR="00B26C6E" w:rsidRPr="007F270F" w:rsidTr="0054522C">
        <w:trPr>
          <w:trHeight w:val="970"/>
        </w:trPr>
        <w:tc>
          <w:tcPr>
            <w:tcW w:w="3405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Социальный педагог</w:t>
            </w:r>
          </w:p>
        </w:tc>
        <w:tc>
          <w:tcPr>
            <w:tcW w:w="1919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F270F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4247" w:type="dxa"/>
          </w:tcPr>
          <w:p w:rsidR="00B26C6E" w:rsidRPr="007F270F" w:rsidRDefault="00B26C6E" w:rsidP="0054522C">
            <w:pPr>
              <w:rPr>
                <w:rFonts w:ascii="Times New Roman" w:hAnsi="Times New Roman" w:cs="Times New Roman"/>
              </w:rPr>
            </w:pPr>
            <w:r w:rsidRPr="007F270F">
              <w:rPr>
                <w:rFonts w:ascii="Times New Roman" w:hAnsi="Times New Roman" w:cs="Times New Roman"/>
              </w:rPr>
              <w:t>Специализированное профессиональное образование</w:t>
            </w:r>
          </w:p>
        </w:tc>
      </w:tr>
      <w:tr w:rsidR="00B26C6E" w:rsidRPr="007F270F" w:rsidTr="00870B8B">
        <w:trPr>
          <w:trHeight w:val="635"/>
        </w:trPr>
        <w:tc>
          <w:tcPr>
            <w:tcW w:w="3405" w:type="dxa"/>
          </w:tcPr>
          <w:p w:rsidR="00B26C6E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Логопед </w:t>
            </w:r>
          </w:p>
        </w:tc>
        <w:tc>
          <w:tcPr>
            <w:tcW w:w="1919" w:type="dxa"/>
          </w:tcPr>
          <w:p w:rsidR="00B26C6E" w:rsidRDefault="00B26C6E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7" w:type="dxa"/>
          </w:tcPr>
          <w:p w:rsidR="00B26C6E" w:rsidRPr="007F270F" w:rsidRDefault="00870B8B" w:rsidP="005452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Курсы повышения кв</w:t>
            </w:r>
            <w:r w:rsidR="00B26C6E">
              <w:rPr>
                <w:rFonts w:ascii="Times New Roman" w:hAnsi="Times New Roman" w:cs="Times New Roman"/>
              </w:rPr>
              <w:t>алификации</w:t>
            </w:r>
          </w:p>
        </w:tc>
      </w:tr>
    </w:tbl>
    <w:p w:rsidR="00B26C6E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B26C6E" w:rsidRPr="00CB57A2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CB57A2">
        <w:rPr>
          <w:rFonts w:ascii="Times New Roman" w:hAnsi="Times New Roman" w:cs="Times New Roman"/>
          <w:sz w:val="24"/>
          <w:szCs w:val="24"/>
        </w:rPr>
        <w:t xml:space="preserve"> взаимодействует по вопросам коррекционной работы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7A2">
        <w:rPr>
          <w:rFonts w:ascii="Times New Roman" w:hAnsi="Times New Roman" w:cs="Times New Roman"/>
          <w:sz w:val="24"/>
          <w:szCs w:val="24"/>
        </w:rPr>
        <w:t xml:space="preserve">внешними организациями, специализирующимися в области коррекционной педагогики, медицины: </w:t>
      </w:r>
    </w:p>
    <w:p w:rsidR="00B26C6E" w:rsidRDefault="00B26C6E" w:rsidP="00B26C6E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26C6E">
        <w:rPr>
          <w:rFonts w:ascii="Times New Roman" w:hAnsi="Times New Roman" w:cs="Times New Roman"/>
          <w:sz w:val="24"/>
          <w:szCs w:val="24"/>
        </w:rPr>
        <w:t>ПМПК  Щекинского района – определение программы обучения для детей с ОВЗ, консультации для родителей и педагогов.</w:t>
      </w:r>
    </w:p>
    <w:p w:rsidR="00B26C6E" w:rsidRPr="00B26C6E" w:rsidRDefault="00B26C6E" w:rsidP="00B26C6E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ГУЗ «Щекинская районная больница»</w:t>
      </w:r>
    </w:p>
    <w:p w:rsidR="00B26C6E" w:rsidRPr="00B26C6E" w:rsidRDefault="00B26C6E" w:rsidP="00B26C6E">
      <w:pPr>
        <w:pStyle w:val="ae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C6E" w:rsidRPr="00B26C6E" w:rsidRDefault="00B26C6E" w:rsidP="00B26C6E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C6E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B26C6E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</w:p>
    <w:p w:rsidR="00B26C6E" w:rsidRPr="00CB57A2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Такое взаимодействие включает:</w:t>
      </w:r>
    </w:p>
    <w:p w:rsidR="00B26C6E" w:rsidRPr="00CB57A2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комплексность в определении и решении проблем ребёнка, предоставлении ему квалифицированной помощи специалистов разного профиля;</w:t>
      </w:r>
    </w:p>
    <w:p w:rsidR="00B26C6E" w:rsidRPr="00CB57A2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>многоаспектный анализ личностного и познавательного развития ребёнка;</w:t>
      </w:r>
    </w:p>
    <w:p w:rsidR="00B26C6E" w:rsidRPr="00CB57A2" w:rsidRDefault="00B26C6E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CB57A2">
        <w:rPr>
          <w:rFonts w:ascii="Times New Roman" w:hAnsi="Times New Roman" w:cs="Times New Roman"/>
          <w:sz w:val="24"/>
          <w:szCs w:val="24"/>
        </w:rPr>
        <w:t xml:space="preserve">Консолидация усилий разных специалистов в области психологии, педагогики,социальной работы позволит обеспечить систему комплексного психолого - педагогического сопровождения и эффективно решать проблемы учащихся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6C6E" w:rsidRDefault="00B26C6E" w:rsidP="00B26C6E">
      <w:pPr>
        <w:jc w:val="both"/>
        <w:rPr>
          <w:rFonts w:ascii="Times New Roman" w:hAnsi="Times New Roman" w:cs="Times New Roman"/>
        </w:rPr>
      </w:pPr>
    </w:p>
    <w:p w:rsidR="00053842" w:rsidRDefault="00053842" w:rsidP="00B26C6E">
      <w:pPr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3842" w:rsidRPr="001928A1" w:rsidRDefault="00053842" w:rsidP="00B26C6E">
      <w:pPr>
        <w:autoSpaceDE w:val="0"/>
        <w:autoSpaceDN w:val="0"/>
        <w:adjustRightInd w:val="0"/>
        <w:spacing w:after="0" w:line="300" w:lineRule="auto"/>
        <w:ind w:firstLine="6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26C6E" w:rsidRPr="00CB57A2" w:rsidRDefault="00053842" w:rsidP="00B26C6E">
      <w:pPr>
        <w:spacing w:after="0" w:line="30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Приложение1</w:t>
      </w:r>
    </w:p>
    <w:p w:rsidR="00053842" w:rsidRDefault="00053842" w:rsidP="00053842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Тесты и методики :</w:t>
      </w:r>
    </w:p>
    <w:p w:rsidR="00053842" w:rsidRPr="006C442C" w:rsidRDefault="00A0036E" w:rsidP="006C442C">
      <w:pPr>
        <w:pStyle w:val="af"/>
      </w:pPr>
      <w:hyperlink w:anchor="_Toc427419045" w:history="1">
        <w:r w:rsidR="00053842" w:rsidRPr="006C442C">
          <w:rPr>
            <w:rStyle w:val="afb"/>
            <w:u w:val="none"/>
          </w:rPr>
          <w:t>Тест на оценку сформированности навыков чтения</w:t>
        </w:r>
        <w:r w:rsidR="00053842" w:rsidRPr="006C442C">
          <w:rPr>
            <w:rStyle w:val="afb"/>
            <w:webHidden/>
            <w:u w:val="none"/>
          </w:rPr>
          <w:tab/>
        </w:r>
      </w:hyperlink>
      <w:r w:rsidR="0054522C" w:rsidRPr="006C442C">
        <w:t>Л.А.Ясюковой</w:t>
      </w:r>
    </w:p>
    <w:p w:rsidR="00053842" w:rsidRPr="006C442C" w:rsidRDefault="00A0036E" w:rsidP="006C442C">
      <w:pPr>
        <w:pStyle w:val="af"/>
      </w:pPr>
      <w:hyperlink w:anchor="_Toc427419046" w:history="1">
        <w:r w:rsidR="00053842" w:rsidRPr="006C442C">
          <w:rPr>
            <w:rStyle w:val="afb"/>
            <w:u w:val="none"/>
          </w:rPr>
          <w:t>Тест на оценку самостоятельности мышления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47" w:history="1">
        <w:r w:rsidR="00053842" w:rsidRPr="006C442C">
          <w:rPr>
            <w:rStyle w:val="afb"/>
            <w:u w:val="none"/>
          </w:rPr>
          <w:t>Методика самооценки и уровня притязаний Дембо-Рубинштейн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48" w:history="1">
        <w:r w:rsidR="00053842" w:rsidRPr="006C442C">
          <w:rPr>
            <w:rStyle w:val="afb"/>
            <w:u w:val="none"/>
          </w:rPr>
          <w:t>Модифицированный вариант анкеты школьной мотивации Н.Г. Лускановой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49" w:history="1">
        <w:r w:rsidR="00053842" w:rsidRPr="006C442C">
          <w:rPr>
            <w:rStyle w:val="afb"/>
            <w:u w:val="none"/>
          </w:rPr>
          <w:t>Определение уровня развития словесно-логического мышления</w:t>
        </w:r>
        <w:r w:rsidR="00053842" w:rsidRPr="006C442C">
          <w:rPr>
            <w:rStyle w:val="afb"/>
            <w:webHidden/>
            <w:u w:val="none"/>
          </w:rPr>
          <w:tab/>
          <w:t xml:space="preserve"> </w:t>
        </w:r>
      </w:hyperlink>
    </w:p>
    <w:p w:rsidR="00053842" w:rsidRPr="006C442C" w:rsidRDefault="00A0036E" w:rsidP="006C442C">
      <w:pPr>
        <w:pStyle w:val="af"/>
      </w:pPr>
      <w:hyperlink w:anchor="_Toc427419050" w:history="1">
        <w:r w:rsidR="00053842" w:rsidRPr="006C442C">
          <w:rPr>
            <w:rStyle w:val="afb"/>
            <w:u w:val="none"/>
          </w:rPr>
          <w:t xml:space="preserve">Методика изучения мотивации обучения школьников 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51" w:history="1">
        <w:r w:rsidR="00053842" w:rsidRPr="006C442C">
          <w:rPr>
            <w:rStyle w:val="afb"/>
            <w:u w:val="none"/>
          </w:rPr>
          <w:t>Личностный опросник Кеттелла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6C442C" w:rsidRPr="006C442C" w:rsidRDefault="006C442C" w:rsidP="006C442C">
      <w:pPr>
        <w:pStyle w:val="af"/>
      </w:pPr>
    </w:p>
    <w:p w:rsidR="00053842" w:rsidRPr="006C442C" w:rsidRDefault="00A0036E" w:rsidP="006C442C">
      <w:pPr>
        <w:pStyle w:val="af"/>
      </w:pPr>
      <w:hyperlink w:anchor="_Toc427419055" w:history="1">
        <w:r w:rsidR="00053842" w:rsidRPr="006C442C">
          <w:rPr>
            <w:rStyle w:val="afb"/>
            <w:u w:val="none"/>
          </w:rPr>
          <w:t>Тест Амтхауэра</w:t>
        </w:r>
        <w:r w:rsidR="00053842" w:rsidRPr="006C442C">
          <w:rPr>
            <w:rStyle w:val="afb"/>
            <w:webHidden/>
            <w:u w:val="none"/>
          </w:rPr>
          <w:tab/>
        </w:r>
      </w:hyperlink>
      <w:hyperlink w:anchor="_Toc427419056" w:history="1"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57" w:history="1">
        <w:r w:rsidR="00053842" w:rsidRPr="006C442C">
          <w:rPr>
            <w:rStyle w:val="afb"/>
            <w:u w:val="none"/>
          </w:rPr>
          <w:t>Тест нестандартности мышления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053842" w:rsidRPr="006C442C" w:rsidRDefault="00A0036E" w:rsidP="006C442C">
      <w:pPr>
        <w:pStyle w:val="af"/>
      </w:pPr>
      <w:hyperlink w:anchor="_Toc427419058" w:history="1">
        <w:r w:rsidR="00053842" w:rsidRPr="006C442C">
          <w:rPr>
            <w:rStyle w:val="afb"/>
            <w:u w:val="none"/>
          </w:rPr>
          <w:t>Тест Мотивации выбора профессии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p w:rsidR="004D71FB" w:rsidRPr="006C442C" w:rsidRDefault="00A0036E" w:rsidP="006C442C">
      <w:pPr>
        <w:pStyle w:val="af"/>
      </w:pPr>
      <w:hyperlink w:anchor="_Toc427419059" w:history="1">
        <w:r w:rsidR="00053842" w:rsidRPr="006C442C">
          <w:rPr>
            <w:rStyle w:val="afb"/>
            <w:u w:val="none"/>
          </w:rPr>
          <w:t>Тест иерархии трудовых ценностей</w:t>
        </w:r>
        <w:r w:rsidR="00053842" w:rsidRPr="006C442C">
          <w:rPr>
            <w:rStyle w:val="afb"/>
            <w:webHidden/>
            <w:u w:val="none"/>
          </w:rPr>
          <w:tab/>
        </w:r>
      </w:hyperlink>
    </w:p>
    <w:sectPr w:rsidR="004D71FB" w:rsidRPr="006C442C" w:rsidSect="003E2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06F" w:rsidRDefault="00ED006F" w:rsidP="00733EB6">
      <w:pPr>
        <w:spacing w:after="0" w:line="240" w:lineRule="auto"/>
      </w:pPr>
      <w:r>
        <w:separator/>
      </w:r>
    </w:p>
  </w:endnote>
  <w:endnote w:type="continuationSeparator" w:id="1">
    <w:p w:rsidR="00ED006F" w:rsidRDefault="00ED006F" w:rsidP="0073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06F" w:rsidRDefault="00ED006F" w:rsidP="00733EB6">
      <w:pPr>
        <w:spacing w:after="0" w:line="240" w:lineRule="auto"/>
      </w:pPr>
      <w:r>
        <w:separator/>
      </w:r>
    </w:p>
  </w:footnote>
  <w:footnote w:type="continuationSeparator" w:id="1">
    <w:p w:rsidR="00ED006F" w:rsidRDefault="00ED006F" w:rsidP="00733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6C692D2"/>
    <w:lvl w:ilvl="0">
      <w:numFmt w:val="bullet"/>
      <w:lvlText w:val="*"/>
      <w:lvlJc w:val="left"/>
    </w:lvl>
  </w:abstractNum>
  <w:abstractNum w:abstractNumId="1">
    <w:nsid w:val="1FBD4A9B"/>
    <w:multiLevelType w:val="hybridMultilevel"/>
    <w:tmpl w:val="E55EFF56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2661EC"/>
    <w:multiLevelType w:val="hybridMultilevel"/>
    <w:tmpl w:val="F23EBC24"/>
    <w:lvl w:ilvl="0" w:tplc="9E72E3F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5D2B412">
      <w:start w:val="1"/>
      <w:numFmt w:val="decimal"/>
      <w:lvlText w:val="%2."/>
      <w:lvlJc w:val="left"/>
      <w:pPr>
        <w:ind w:left="2810" w:hanging="141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4">
    <w:nsid w:val="36AB7EE5"/>
    <w:multiLevelType w:val="hybridMultilevel"/>
    <w:tmpl w:val="8B30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87098"/>
    <w:multiLevelType w:val="hybridMultilevel"/>
    <w:tmpl w:val="A5066C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8D7CFD"/>
    <w:multiLevelType w:val="multilevel"/>
    <w:tmpl w:val="8E26E0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7771F4"/>
    <w:multiLevelType w:val="hybridMultilevel"/>
    <w:tmpl w:val="C2C8E354"/>
    <w:lvl w:ilvl="0" w:tplc="9E72E3FC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8">
    <w:nsid w:val="685C5722"/>
    <w:multiLevelType w:val="hybridMultilevel"/>
    <w:tmpl w:val="20F00CF2"/>
    <w:lvl w:ilvl="0" w:tplc="2FFE80EA">
      <w:start w:val="1"/>
      <w:numFmt w:val="decimal"/>
      <w:lvlText w:val="%1)"/>
      <w:lvlJc w:val="left"/>
      <w:pPr>
        <w:ind w:left="1614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4">
    <w:abstractNumId w:val="5"/>
  </w:num>
  <w:num w:numId="5">
    <w:abstractNumId w:val="8"/>
  </w:num>
  <w:num w:numId="6">
    <w:abstractNumId w:val="4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71FB"/>
    <w:rsid w:val="000007F2"/>
    <w:rsid w:val="000023E1"/>
    <w:rsid w:val="00053842"/>
    <w:rsid w:val="000E274A"/>
    <w:rsid w:val="00117847"/>
    <w:rsid w:val="00252B3D"/>
    <w:rsid w:val="002D41C1"/>
    <w:rsid w:val="002F3438"/>
    <w:rsid w:val="00330946"/>
    <w:rsid w:val="003A5E4B"/>
    <w:rsid w:val="003E2531"/>
    <w:rsid w:val="00417EB9"/>
    <w:rsid w:val="004B1690"/>
    <w:rsid w:val="004D2999"/>
    <w:rsid w:val="004D71FB"/>
    <w:rsid w:val="0054522C"/>
    <w:rsid w:val="005F3222"/>
    <w:rsid w:val="006C442C"/>
    <w:rsid w:val="00733EB6"/>
    <w:rsid w:val="007B6E78"/>
    <w:rsid w:val="00870B8B"/>
    <w:rsid w:val="009A29C7"/>
    <w:rsid w:val="00A0036E"/>
    <w:rsid w:val="00B26C6E"/>
    <w:rsid w:val="00B84D78"/>
    <w:rsid w:val="00C16AF5"/>
    <w:rsid w:val="00D62589"/>
    <w:rsid w:val="00DD52B9"/>
    <w:rsid w:val="00E22A12"/>
    <w:rsid w:val="00ED006F"/>
    <w:rsid w:val="00EE10AC"/>
    <w:rsid w:val="00F50872"/>
    <w:rsid w:val="00FD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2531"/>
  </w:style>
  <w:style w:type="paragraph" w:styleId="1">
    <w:name w:val="heading 1"/>
    <w:basedOn w:val="a0"/>
    <w:next w:val="a0"/>
    <w:link w:val="10"/>
    <w:qFormat/>
    <w:rsid w:val="00E22A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Numbered text 3"/>
    <w:basedOn w:val="a0"/>
    <w:next w:val="a0"/>
    <w:link w:val="20"/>
    <w:uiPriority w:val="9"/>
    <w:qFormat/>
    <w:rsid w:val="00733EB6"/>
    <w:pPr>
      <w:keepNext/>
      <w:keepLines/>
      <w:tabs>
        <w:tab w:val="left" w:pos="142"/>
      </w:tabs>
      <w:suppressAutoHyphens/>
      <w:spacing w:after="0" w:line="36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qFormat/>
    <w:rsid w:val="00733EB6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4D7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1"/>
    <w:qFormat/>
    <w:rsid w:val="004D71FB"/>
    <w:rPr>
      <w:b/>
      <w:bCs/>
    </w:rPr>
  </w:style>
  <w:style w:type="paragraph" w:styleId="a6">
    <w:name w:val="Balloon Text"/>
    <w:basedOn w:val="a0"/>
    <w:link w:val="a7"/>
    <w:uiPriority w:val="99"/>
    <w:semiHidden/>
    <w:unhideWhenUsed/>
    <w:rsid w:val="004D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4D71FB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4D7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aliases w:val="h2 Знак,H2 Знак,Numbered text 3 Знак"/>
    <w:basedOn w:val="a1"/>
    <w:link w:val="2"/>
    <w:rsid w:val="00733EB6"/>
    <w:rPr>
      <w:rFonts w:ascii="Times New Roman" w:eastAsia="Times New Roman" w:hAnsi="Times New Roman" w:cs="Times New Roman"/>
      <w:b/>
      <w:sz w:val="28"/>
      <w:szCs w:val="26"/>
      <w:lang w:eastAsia="en-US"/>
    </w:rPr>
  </w:style>
  <w:style w:type="character" w:customStyle="1" w:styleId="30">
    <w:name w:val="Заголовок 3 Знак"/>
    <w:basedOn w:val="a1"/>
    <w:link w:val="3"/>
    <w:uiPriority w:val="9"/>
    <w:rsid w:val="00733EB6"/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a">
    <w:name w:val="Перечень"/>
    <w:basedOn w:val="a0"/>
    <w:next w:val="a0"/>
    <w:link w:val="a9"/>
    <w:qFormat/>
    <w:rsid w:val="00733EB6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9">
    <w:name w:val="Перечень Знак"/>
    <w:link w:val="a"/>
    <w:rsid w:val="00733EB6"/>
    <w:rPr>
      <w:rFonts w:ascii="Times New Roman" w:eastAsia="Calibri" w:hAnsi="Times New Roman" w:cs="Times New Roman"/>
      <w:sz w:val="28"/>
      <w:u w:color="000000"/>
      <w:bdr w:val="nil"/>
    </w:rPr>
  </w:style>
  <w:style w:type="character" w:styleId="aa">
    <w:name w:val="footnote reference"/>
    <w:rsid w:val="00733EB6"/>
    <w:rPr>
      <w:rFonts w:cs="Times New Roman"/>
      <w:vertAlign w:val="superscript"/>
    </w:rPr>
  </w:style>
  <w:style w:type="paragraph" w:styleId="ab">
    <w:name w:val="footnote text"/>
    <w:aliases w:val="Знак6,F1"/>
    <w:basedOn w:val="a0"/>
    <w:link w:val="ac"/>
    <w:rsid w:val="00733EB6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aliases w:val="Знак6 Знак,F1 Знак"/>
    <w:basedOn w:val="a1"/>
    <w:link w:val="ab"/>
    <w:rsid w:val="00733EB6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E22A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d">
    <w:name w:val="Основной текст_"/>
    <w:basedOn w:val="a1"/>
    <w:link w:val="31"/>
    <w:rsid w:val="00E22A12"/>
    <w:rPr>
      <w:sz w:val="21"/>
      <w:szCs w:val="21"/>
      <w:shd w:val="clear" w:color="auto" w:fill="FFFFFF"/>
    </w:rPr>
  </w:style>
  <w:style w:type="paragraph" w:customStyle="1" w:styleId="31">
    <w:name w:val="Основной текст3"/>
    <w:basedOn w:val="a0"/>
    <w:link w:val="ad"/>
    <w:rsid w:val="00E22A12"/>
    <w:pPr>
      <w:widowControl w:val="0"/>
      <w:shd w:val="clear" w:color="auto" w:fill="FFFFFF"/>
      <w:spacing w:after="660" w:line="245" w:lineRule="exact"/>
      <w:ind w:hanging="280"/>
      <w:jc w:val="right"/>
    </w:pPr>
    <w:rPr>
      <w:sz w:val="21"/>
      <w:szCs w:val="21"/>
    </w:rPr>
  </w:style>
  <w:style w:type="paragraph" w:styleId="ae">
    <w:name w:val="List Paragraph"/>
    <w:basedOn w:val="a0"/>
    <w:uiPriority w:val="34"/>
    <w:qFormat/>
    <w:rsid w:val="005F3222"/>
    <w:pPr>
      <w:ind w:left="720"/>
      <w:contextualSpacing/>
    </w:pPr>
  </w:style>
  <w:style w:type="paragraph" w:customStyle="1" w:styleId="Default">
    <w:name w:val="Default"/>
    <w:uiPriority w:val="99"/>
    <w:rsid w:val="005F322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af">
    <w:name w:val="No Spacing"/>
    <w:uiPriority w:val="1"/>
    <w:qFormat/>
    <w:rsid w:val="002F3438"/>
    <w:pPr>
      <w:spacing w:after="0" w:line="240" w:lineRule="auto"/>
    </w:pPr>
  </w:style>
  <w:style w:type="character" w:customStyle="1" w:styleId="af0">
    <w:name w:val="Основной текст + Полужирный"/>
    <w:basedOn w:val="ad"/>
    <w:rsid w:val="00FD062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2"/>
    <w:basedOn w:val="ad"/>
    <w:rsid w:val="00FD062E"/>
    <w:rPr>
      <w:rFonts w:ascii="Times New Roman" w:eastAsia="Times New Roman" w:hAnsi="Times New Roman" w:cs="Times New Roman"/>
      <w:color w:val="000000"/>
      <w:spacing w:val="0"/>
      <w:w w:val="100"/>
      <w:position w:val="0"/>
      <w:lang w:val="ru-RU" w:eastAsia="ru-RU" w:bidi="ru-RU"/>
    </w:rPr>
  </w:style>
  <w:style w:type="character" w:customStyle="1" w:styleId="13">
    <w:name w:val="Основной текст (13)_"/>
    <w:basedOn w:val="a1"/>
    <w:link w:val="130"/>
    <w:rsid w:val="00FD062E"/>
    <w:rPr>
      <w:i/>
      <w:iCs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0"/>
    <w:link w:val="13"/>
    <w:rsid w:val="00FD062E"/>
    <w:pPr>
      <w:widowControl w:val="0"/>
      <w:shd w:val="clear" w:color="auto" w:fill="FFFFFF"/>
      <w:spacing w:after="0" w:line="240" w:lineRule="exact"/>
      <w:jc w:val="right"/>
    </w:pPr>
    <w:rPr>
      <w:i/>
      <w:iCs/>
      <w:sz w:val="21"/>
      <w:szCs w:val="21"/>
    </w:rPr>
  </w:style>
  <w:style w:type="character" w:customStyle="1" w:styleId="14">
    <w:name w:val="Основной текст (14)_"/>
    <w:basedOn w:val="a1"/>
    <w:link w:val="140"/>
    <w:rsid w:val="00FD062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140">
    <w:name w:val="Основной текст (14)"/>
    <w:basedOn w:val="a0"/>
    <w:link w:val="14"/>
    <w:rsid w:val="00FD062E"/>
    <w:pPr>
      <w:widowControl w:val="0"/>
      <w:shd w:val="clear" w:color="auto" w:fill="FFFFFF"/>
      <w:spacing w:after="120" w:line="245" w:lineRule="exact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141">
    <w:name w:val="Основной текст (14) + Не полужирный"/>
    <w:basedOn w:val="14"/>
    <w:rsid w:val="00FD062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f1">
    <w:name w:val="Основной текст + Курсив"/>
    <w:basedOn w:val="ad"/>
    <w:rsid w:val="00FD062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16Exact">
    <w:name w:val="Основной текст (16) Exact"/>
    <w:basedOn w:val="a1"/>
    <w:rsid w:val="00FD062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6105pt0ptExact">
    <w:name w:val="Основной текст (16) + 10;5 pt;Полужирный;Интервал 0 pt Exact"/>
    <w:basedOn w:val="16"/>
    <w:rsid w:val="00FD062E"/>
    <w:rPr>
      <w:b/>
      <w:bCs/>
      <w:spacing w:val="-1"/>
    </w:rPr>
  </w:style>
  <w:style w:type="character" w:customStyle="1" w:styleId="16">
    <w:name w:val="Основной текст (16)_"/>
    <w:basedOn w:val="a1"/>
    <w:link w:val="160"/>
    <w:rsid w:val="00FD062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160">
    <w:name w:val="Основной текст (16)"/>
    <w:basedOn w:val="a0"/>
    <w:link w:val="16"/>
    <w:rsid w:val="00FD062E"/>
    <w:pPr>
      <w:widowControl w:val="0"/>
      <w:shd w:val="clear" w:color="auto" w:fill="FFFFFF"/>
      <w:spacing w:after="0" w:line="245" w:lineRule="exact"/>
      <w:jc w:val="both"/>
    </w:pPr>
    <w:rPr>
      <w:rFonts w:ascii="Calibri" w:eastAsia="Calibri" w:hAnsi="Calibri" w:cs="Calibri"/>
      <w:sz w:val="21"/>
      <w:szCs w:val="21"/>
    </w:rPr>
  </w:style>
  <w:style w:type="character" w:customStyle="1" w:styleId="15">
    <w:name w:val="Основной текст (15)_"/>
    <w:basedOn w:val="a1"/>
    <w:link w:val="150"/>
    <w:rsid w:val="00FD062E"/>
    <w:rPr>
      <w:i/>
      <w:iCs/>
      <w:sz w:val="21"/>
      <w:szCs w:val="21"/>
      <w:shd w:val="clear" w:color="auto" w:fill="FFFFFF"/>
    </w:rPr>
  </w:style>
  <w:style w:type="paragraph" w:customStyle="1" w:styleId="150">
    <w:name w:val="Основной текст (15)"/>
    <w:basedOn w:val="a0"/>
    <w:link w:val="15"/>
    <w:rsid w:val="00FD062E"/>
    <w:pPr>
      <w:widowControl w:val="0"/>
      <w:shd w:val="clear" w:color="auto" w:fill="FFFFFF"/>
      <w:spacing w:before="120" w:after="120" w:line="0" w:lineRule="atLeast"/>
      <w:jc w:val="right"/>
    </w:pPr>
    <w:rPr>
      <w:i/>
      <w:iCs/>
      <w:sz w:val="21"/>
      <w:szCs w:val="21"/>
    </w:rPr>
  </w:style>
  <w:style w:type="character" w:customStyle="1" w:styleId="22">
    <w:name w:val="Подпись к таблице (2)_"/>
    <w:basedOn w:val="a1"/>
    <w:link w:val="23"/>
    <w:rsid w:val="00FD062E"/>
    <w:rPr>
      <w:i/>
      <w:iCs/>
      <w:sz w:val="21"/>
      <w:szCs w:val="21"/>
      <w:shd w:val="clear" w:color="auto" w:fill="FFFFFF"/>
    </w:rPr>
  </w:style>
  <w:style w:type="paragraph" w:customStyle="1" w:styleId="23">
    <w:name w:val="Подпись к таблице (2)"/>
    <w:basedOn w:val="a0"/>
    <w:link w:val="22"/>
    <w:rsid w:val="00FD062E"/>
    <w:pPr>
      <w:widowControl w:val="0"/>
      <w:shd w:val="clear" w:color="auto" w:fill="FFFFFF"/>
      <w:spacing w:after="0" w:line="0" w:lineRule="atLeast"/>
    </w:pPr>
    <w:rPr>
      <w:i/>
      <w:iCs/>
      <w:sz w:val="21"/>
      <w:szCs w:val="21"/>
    </w:rPr>
  </w:style>
  <w:style w:type="character" w:customStyle="1" w:styleId="161">
    <w:name w:val="Основной текст (16) + Полужирный"/>
    <w:basedOn w:val="16"/>
    <w:rsid w:val="00FD062E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af2">
    <w:name w:val="Подпись к таблице_"/>
    <w:basedOn w:val="a1"/>
    <w:link w:val="af3"/>
    <w:rsid w:val="00FD062E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af3">
    <w:name w:val="Подпись к таблице"/>
    <w:basedOn w:val="a0"/>
    <w:link w:val="af2"/>
    <w:rsid w:val="00FD062E"/>
    <w:pPr>
      <w:widowControl w:val="0"/>
      <w:shd w:val="clear" w:color="auto" w:fill="FFFFFF"/>
      <w:spacing w:before="60" w:after="0" w:line="245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af4">
    <w:name w:val="Подпись к таблице + Не полужирный"/>
    <w:basedOn w:val="af2"/>
    <w:rsid w:val="00FD062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af5">
    <w:name w:val="Основной"/>
    <w:basedOn w:val="a0"/>
    <w:rsid w:val="00FD062E"/>
    <w:pPr>
      <w:autoSpaceDE w:val="0"/>
      <w:autoSpaceDN w:val="0"/>
      <w:adjustRightInd w:val="0"/>
      <w:spacing w:after="0" w:line="214" w:lineRule="atLeast"/>
      <w:ind w:firstLine="283"/>
      <w:jc w:val="both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6">
    <w:name w:val="Буллит"/>
    <w:basedOn w:val="af5"/>
    <w:rsid w:val="00FD062E"/>
    <w:pPr>
      <w:ind w:firstLine="244"/>
      <w:textAlignment w:val="center"/>
    </w:pPr>
  </w:style>
  <w:style w:type="paragraph" w:styleId="af7">
    <w:name w:val="header"/>
    <w:basedOn w:val="a0"/>
    <w:link w:val="af8"/>
    <w:uiPriority w:val="99"/>
    <w:semiHidden/>
    <w:unhideWhenUsed/>
    <w:rsid w:val="00B26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semiHidden/>
    <w:rsid w:val="00B26C6E"/>
  </w:style>
  <w:style w:type="paragraph" w:styleId="af9">
    <w:name w:val="footer"/>
    <w:basedOn w:val="a0"/>
    <w:link w:val="afa"/>
    <w:uiPriority w:val="99"/>
    <w:unhideWhenUsed/>
    <w:rsid w:val="00B26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B26C6E"/>
  </w:style>
  <w:style w:type="character" w:styleId="afb">
    <w:name w:val="Hyperlink"/>
    <w:basedOn w:val="a1"/>
    <w:uiPriority w:val="99"/>
    <w:rsid w:val="00053842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rsid w:val="00053842"/>
    <w:pPr>
      <w:spacing w:after="100"/>
    </w:pPr>
    <w:rPr>
      <w:rFonts w:ascii="Calibri" w:eastAsia="Times New Roman" w:hAnsi="Calibri" w:cs="Calibri"/>
    </w:rPr>
  </w:style>
  <w:style w:type="paragraph" w:styleId="24">
    <w:name w:val="toc 2"/>
    <w:basedOn w:val="a0"/>
    <w:next w:val="a0"/>
    <w:autoRedefine/>
    <w:uiPriority w:val="39"/>
    <w:rsid w:val="00053842"/>
    <w:pPr>
      <w:spacing w:after="100"/>
      <w:ind w:left="2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10995</Words>
  <Characters>62672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11</cp:revision>
  <dcterms:created xsi:type="dcterms:W3CDTF">2019-08-09T13:33:00Z</dcterms:created>
  <dcterms:modified xsi:type="dcterms:W3CDTF">2020-08-15T11:26:00Z</dcterms:modified>
</cp:coreProperties>
</file>