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pPr w:leftFromText="180" w:rightFromText="180" w:vertAnchor="text" w:horzAnchor="margin" w:tblpY="-1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51"/>
        <w:gridCol w:w="1335"/>
        <w:gridCol w:w="2866"/>
        <w:gridCol w:w="1919"/>
      </w:tblGrid>
      <w:tr w:rsidR="004D71FB" w:rsidTr="00D1563A">
        <w:trPr>
          <w:trHeight w:val="547"/>
        </w:trPr>
        <w:tc>
          <w:tcPr>
            <w:tcW w:w="9571" w:type="dxa"/>
            <w:gridSpan w:val="4"/>
          </w:tcPr>
          <w:p w:rsidR="004D71FB" w:rsidRDefault="004D71FB" w:rsidP="004D71FB"/>
          <w:p w:rsidR="004D71FB" w:rsidRDefault="004D71FB" w:rsidP="004D71FB">
            <w:pPr>
              <w:jc w:val="center"/>
            </w:pPr>
            <w:r>
              <w:t>муниципальное бюджетное общеобразовательное учреждение</w:t>
            </w:r>
          </w:p>
          <w:p w:rsidR="004D71FB" w:rsidRDefault="004D71FB" w:rsidP="004D71FB">
            <w:pPr>
              <w:jc w:val="center"/>
            </w:pPr>
            <w:r>
              <w:t>« Селивановская средняя  школа №28 – Центр образования с.Селиваново»</w:t>
            </w:r>
          </w:p>
          <w:p w:rsidR="004D71FB" w:rsidRDefault="004D71FB" w:rsidP="004D71FB"/>
          <w:p w:rsidR="004D71FB" w:rsidRDefault="004D71FB" w:rsidP="004D71FB"/>
        </w:tc>
      </w:tr>
      <w:tr w:rsidR="004D71FB" w:rsidTr="00D1563A">
        <w:tc>
          <w:tcPr>
            <w:tcW w:w="3451" w:type="dxa"/>
            <w:vMerge w:val="restart"/>
          </w:tcPr>
          <w:p w:rsidR="004D71FB" w:rsidRPr="0079567D" w:rsidRDefault="004D71FB" w:rsidP="004D71FB">
            <w:r w:rsidRPr="0079567D">
              <w:t xml:space="preserve">Принята решением </w:t>
            </w:r>
            <w:r>
              <w:t xml:space="preserve"> </w:t>
            </w:r>
            <w:r w:rsidR="00D1563A">
              <w:t>педагогического совета  школы 28</w:t>
            </w:r>
            <w:r>
              <w:t>.08.2020</w:t>
            </w:r>
            <w:r w:rsidRPr="0079567D">
              <w:t xml:space="preserve">г., </w:t>
            </w:r>
            <w:r>
              <w:t xml:space="preserve"> </w:t>
            </w:r>
            <w:r w:rsidRPr="0079567D">
              <w:t>про</w:t>
            </w:r>
            <w:r>
              <w:t>токол №1</w:t>
            </w:r>
          </w:p>
          <w:p w:rsidR="004D71FB" w:rsidRDefault="004D71FB" w:rsidP="004D71FB"/>
        </w:tc>
        <w:tc>
          <w:tcPr>
            <w:tcW w:w="1335" w:type="dxa"/>
          </w:tcPr>
          <w:p w:rsidR="004D71FB" w:rsidRDefault="004D71FB" w:rsidP="004D71FB"/>
        </w:tc>
        <w:tc>
          <w:tcPr>
            <w:tcW w:w="2866" w:type="dxa"/>
          </w:tcPr>
          <w:p w:rsidR="004D71FB" w:rsidRDefault="004D71FB" w:rsidP="004D71FB"/>
          <w:p w:rsidR="004D71FB" w:rsidRDefault="004D71FB" w:rsidP="004D71FB">
            <w:r>
              <w:t xml:space="preserve">           УТВЕРЖДАЮ</w:t>
            </w:r>
          </w:p>
          <w:p w:rsidR="004D71FB" w:rsidRDefault="004D71FB" w:rsidP="004D71FB"/>
        </w:tc>
        <w:tc>
          <w:tcPr>
            <w:tcW w:w="1919" w:type="dxa"/>
          </w:tcPr>
          <w:p w:rsidR="004D71FB" w:rsidRDefault="004D71FB" w:rsidP="004D71FB"/>
        </w:tc>
      </w:tr>
      <w:tr w:rsidR="004D71FB" w:rsidTr="00D1563A">
        <w:tc>
          <w:tcPr>
            <w:tcW w:w="3451" w:type="dxa"/>
            <w:vMerge/>
          </w:tcPr>
          <w:p w:rsidR="004D71FB" w:rsidRDefault="004D71FB" w:rsidP="004D71FB"/>
        </w:tc>
        <w:tc>
          <w:tcPr>
            <w:tcW w:w="1335" w:type="dxa"/>
          </w:tcPr>
          <w:p w:rsidR="004D71FB" w:rsidRDefault="004D71FB" w:rsidP="004D71FB">
            <w:r>
              <w:t>Директор</w:t>
            </w:r>
          </w:p>
        </w:tc>
        <w:tc>
          <w:tcPr>
            <w:tcW w:w="2866" w:type="dxa"/>
          </w:tcPr>
          <w:p w:rsidR="004D71FB" w:rsidRDefault="004D71FB" w:rsidP="004D71FB"/>
          <w:p w:rsidR="004D71FB" w:rsidRDefault="004D71FB" w:rsidP="004D71FB">
            <w:r w:rsidRPr="004D71FB">
              <w:rPr>
                <w:noProof/>
              </w:rPr>
              <w:drawing>
                <wp:inline distT="0" distB="0" distL="0" distR="0">
                  <wp:extent cx="1485900" cy="1485900"/>
                  <wp:effectExtent l="19050" t="0" r="0" b="0"/>
                  <wp:docPr id="6" name="Рисунок 1" descr="печа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pic:cNvPicPr>
                            <a:picLocks noChangeAspect="1" noChangeArrowheads="1"/>
                          </pic:cNvPicPr>
                        </pic:nvPicPr>
                        <pic:blipFill>
                          <a:blip r:embed="rId7"/>
                          <a:srcRect/>
                          <a:stretch>
                            <a:fillRect/>
                          </a:stretch>
                        </pic:blipFill>
                        <pic:spPr bwMode="auto">
                          <a:xfrm>
                            <a:off x="0" y="0"/>
                            <a:ext cx="1485900" cy="1485900"/>
                          </a:xfrm>
                          <a:prstGeom prst="rect">
                            <a:avLst/>
                          </a:prstGeom>
                          <a:noFill/>
                          <a:ln w="9525">
                            <a:noFill/>
                            <a:miter lim="800000"/>
                            <a:headEnd/>
                            <a:tailEnd/>
                          </a:ln>
                        </pic:spPr>
                      </pic:pic>
                    </a:graphicData>
                  </a:graphic>
                </wp:inline>
              </w:drawing>
            </w:r>
          </w:p>
          <w:p w:rsidR="004D71FB" w:rsidRDefault="004D71FB" w:rsidP="004D71FB"/>
        </w:tc>
        <w:tc>
          <w:tcPr>
            <w:tcW w:w="1919" w:type="dxa"/>
          </w:tcPr>
          <w:p w:rsidR="004D71FB" w:rsidRDefault="004D71FB" w:rsidP="004D71FB">
            <w:r>
              <w:t>А.А. Наумов</w:t>
            </w:r>
          </w:p>
        </w:tc>
      </w:tr>
      <w:tr w:rsidR="004D71FB" w:rsidTr="00D1563A">
        <w:tc>
          <w:tcPr>
            <w:tcW w:w="3451" w:type="dxa"/>
          </w:tcPr>
          <w:p w:rsidR="004D71FB" w:rsidRDefault="004D71FB" w:rsidP="004D71FB"/>
        </w:tc>
        <w:tc>
          <w:tcPr>
            <w:tcW w:w="1335" w:type="dxa"/>
          </w:tcPr>
          <w:p w:rsidR="004D71FB" w:rsidRDefault="004D71FB" w:rsidP="004D71FB"/>
        </w:tc>
        <w:tc>
          <w:tcPr>
            <w:tcW w:w="2866" w:type="dxa"/>
          </w:tcPr>
          <w:p w:rsidR="004D71FB" w:rsidRDefault="00D1563A" w:rsidP="004D71FB">
            <w:r>
              <w:t xml:space="preserve">                 28</w:t>
            </w:r>
            <w:r w:rsidR="004D71FB">
              <w:t>.08.2020г.</w:t>
            </w:r>
          </w:p>
          <w:p w:rsidR="004D71FB" w:rsidRDefault="004D71FB" w:rsidP="004D71FB"/>
          <w:p w:rsidR="004D71FB" w:rsidRDefault="004D71FB" w:rsidP="004D71FB"/>
          <w:p w:rsidR="004D71FB" w:rsidRDefault="004D71FB" w:rsidP="004D71FB"/>
        </w:tc>
        <w:tc>
          <w:tcPr>
            <w:tcW w:w="1919" w:type="dxa"/>
          </w:tcPr>
          <w:p w:rsidR="004D71FB" w:rsidRDefault="004D71FB" w:rsidP="004D71FB"/>
        </w:tc>
      </w:tr>
      <w:tr w:rsidR="004D71FB" w:rsidTr="00D1563A">
        <w:tc>
          <w:tcPr>
            <w:tcW w:w="9571" w:type="dxa"/>
            <w:gridSpan w:val="4"/>
          </w:tcPr>
          <w:p w:rsidR="004D71FB" w:rsidRPr="00103238" w:rsidRDefault="004D71FB" w:rsidP="00103238">
            <w:pPr>
              <w:rPr>
                <w:sz w:val="56"/>
                <w:szCs w:val="56"/>
              </w:rPr>
            </w:pPr>
          </w:p>
          <w:p w:rsidR="004D71FB" w:rsidRPr="00103238" w:rsidRDefault="00103238" w:rsidP="00103238">
            <w:pPr>
              <w:pStyle w:val="2"/>
              <w:jc w:val="center"/>
              <w:outlineLvl w:val="1"/>
              <w:rPr>
                <w:sz w:val="56"/>
                <w:szCs w:val="56"/>
              </w:rPr>
            </w:pPr>
            <w:r w:rsidRPr="00103238">
              <w:rPr>
                <w:sz w:val="56"/>
                <w:szCs w:val="56"/>
              </w:rPr>
              <w:t>Система условий реализации основной образовательной программы</w:t>
            </w:r>
          </w:p>
          <w:p w:rsidR="004D71FB" w:rsidRDefault="004D71FB" w:rsidP="004D71FB"/>
        </w:tc>
      </w:tr>
      <w:tr w:rsidR="004D71FB" w:rsidTr="00D1563A">
        <w:tc>
          <w:tcPr>
            <w:tcW w:w="9571" w:type="dxa"/>
            <w:gridSpan w:val="4"/>
          </w:tcPr>
          <w:p w:rsidR="004D71FB" w:rsidRDefault="004D71FB" w:rsidP="004D71FB"/>
          <w:p w:rsidR="004D71FB" w:rsidRDefault="004D71FB" w:rsidP="004D71FB"/>
          <w:p w:rsidR="004D71FB" w:rsidRDefault="004D71FB" w:rsidP="004D71FB"/>
          <w:p w:rsidR="004D71FB" w:rsidRDefault="004D71FB" w:rsidP="004D71FB"/>
        </w:tc>
      </w:tr>
      <w:tr w:rsidR="004D71FB" w:rsidTr="00D1563A">
        <w:tc>
          <w:tcPr>
            <w:tcW w:w="9571" w:type="dxa"/>
            <w:gridSpan w:val="4"/>
          </w:tcPr>
          <w:p w:rsidR="004D71FB" w:rsidRDefault="004D71FB" w:rsidP="004D71FB">
            <w:pPr>
              <w:jc w:val="center"/>
            </w:pPr>
          </w:p>
          <w:p w:rsidR="004D71FB" w:rsidRDefault="004D71FB" w:rsidP="004D71FB">
            <w:pPr>
              <w:jc w:val="center"/>
            </w:pPr>
          </w:p>
          <w:p w:rsidR="004D71FB" w:rsidRDefault="004D71FB" w:rsidP="004D71FB">
            <w:pPr>
              <w:jc w:val="center"/>
            </w:pPr>
            <w:r>
              <w:t>с. Селиваново, Щекинский район</w:t>
            </w:r>
          </w:p>
          <w:p w:rsidR="004D71FB" w:rsidRPr="002A5C9A" w:rsidRDefault="004D71FB" w:rsidP="004D71FB">
            <w:pPr>
              <w:jc w:val="center"/>
              <w:rPr>
                <w:sz w:val="24"/>
                <w:szCs w:val="24"/>
              </w:rPr>
            </w:pPr>
          </w:p>
        </w:tc>
      </w:tr>
      <w:tr w:rsidR="004D71FB" w:rsidTr="00D1563A">
        <w:tc>
          <w:tcPr>
            <w:tcW w:w="9571" w:type="dxa"/>
            <w:gridSpan w:val="4"/>
          </w:tcPr>
          <w:p w:rsidR="004D71FB" w:rsidRPr="00F61339" w:rsidRDefault="004D71FB" w:rsidP="004D71FB">
            <w:pPr>
              <w:jc w:val="center"/>
            </w:pPr>
            <w:r>
              <w:t>2020г.</w:t>
            </w:r>
          </w:p>
        </w:tc>
      </w:tr>
    </w:tbl>
    <w:p w:rsidR="004D71FB" w:rsidRDefault="004D71FB"/>
    <w:p w:rsidR="005F667A" w:rsidRDefault="005F667A" w:rsidP="00D1563A">
      <w:pPr>
        <w:pStyle w:val="2"/>
        <w:rPr>
          <w:sz w:val="22"/>
          <w:szCs w:val="22"/>
        </w:rPr>
      </w:pPr>
      <w:bookmarkStart w:id="0" w:name="_Toc453968217"/>
    </w:p>
    <w:p w:rsidR="005F667A" w:rsidRDefault="005F667A" w:rsidP="00D1563A">
      <w:pPr>
        <w:pStyle w:val="2"/>
        <w:rPr>
          <w:sz w:val="22"/>
          <w:szCs w:val="22"/>
        </w:rPr>
      </w:pPr>
    </w:p>
    <w:p w:rsidR="005F667A" w:rsidRDefault="005F667A" w:rsidP="00D1563A">
      <w:pPr>
        <w:pStyle w:val="2"/>
        <w:rPr>
          <w:sz w:val="22"/>
          <w:szCs w:val="22"/>
        </w:rPr>
      </w:pPr>
    </w:p>
    <w:p w:rsidR="00103238" w:rsidRPr="00D82DF8" w:rsidRDefault="00103238" w:rsidP="00D1563A">
      <w:pPr>
        <w:pStyle w:val="2"/>
        <w:rPr>
          <w:sz w:val="22"/>
          <w:szCs w:val="22"/>
        </w:rPr>
      </w:pPr>
      <w:r w:rsidRPr="00D82DF8">
        <w:rPr>
          <w:sz w:val="22"/>
          <w:szCs w:val="22"/>
        </w:rPr>
        <w:t>III.3. Система условий реализации основной образовательной программы</w:t>
      </w:r>
      <w:bookmarkEnd w:id="0"/>
    </w:p>
    <w:p w:rsidR="00103238" w:rsidRPr="00444635" w:rsidRDefault="00103238" w:rsidP="00103238">
      <w:pPr>
        <w:pStyle w:val="3"/>
        <w:rPr>
          <w:sz w:val="22"/>
          <w:szCs w:val="22"/>
        </w:rPr>
      </w:pPr>
      <w:bookmarkStart w:id="1" w:name="_Toc435412743"/>
      <w:bookmarkStart w:id="2" w:name="_Toc453968218"/>
      <w:r w:rsidRPr="00444635">
        <w:rPr>
          <w:sz w:val="22"/>
          <w:szCs w:val="22"/>
        </w:rPr>
        <w:t>III.3.1. Требования к кадровым условиям реализации основной образовательной программы</w:t>
      </w:r>
      <w:bookmarkEnd w:id="1"/>
      <w:bookmarkEnd w:id="2"/>
      <w:r w:rsidR="005F667A" w:rsidRPr="00444635">
        <w:rPr>
          <w:sz w:val="22"/>
          <w:szCs w:val="22"/>
        </w:rPr>
        <w:t>:</w:t>
      </w:r>
    </w:p>
    <w:p w:rsidR="00103238" w:rsidRPr="00D82DF8" w:rsidRDefault="00103238" w:rsidP="00444635">
      <w:pPr>
        <w:pStyle w:val="af2"/>
        <w:numPr>
          <w:ilvl w:val="0"/>
          <w:numId w:val="18"/>
        </w:numPr>
      </w:pPr>
      <w:r w:rsidRPr="00D82DF8">
        <w:t>укомплектованность образовательной организации педагогическими, руководящими и иными работниками;</w:t>
      </w:r>
    </w:p>
    <w:p w:rsidR="00103238" w:rsidRPr="00D82DF8" w:rsidRDefault="00103238" w:rsidP="00444635">
      <w:pPr>
        <w:pStyle w:val="af2"/>
        <w:numPr>
          <w:ilvl w:val="0"/>
          <w:numId w:val="18"/>
        </w:numPr>
      </w:pPr>
      <w:r w:rsidRPr="00D82DF8">
        <w:t>уровень квалификации педагогических и иных работников образовательной организации;</w:t>
      </w:r>
    </w:p>
    <w:p w:rsidR="00103238" w:rsidRDefault="00103238" w:rsidP="00444635">
      <w:pPr>
        <w:pStyle w:val="af2"/>
        <w:numPr>
          <w:ilvl w:val="0"/>
          <w:numId w:val="18"/>
        </w:numPr>
      </w:pPr>
      <w:r w:rsidRPr="00D82DF8">
        <w:t>непрерывность профессионального развития педагогических работников образовательной организации, реализующей образовательную программу среднего общего образования.</w:t>
      </w:r>
    </w:p>
    <w:p w:rsidR="00D82DF8" w:rsidRPr="005F667A" w:rsidRDefault="00D82DF8" w:rsidP="005F667A">
      <w:pPr>
        <w:pStyle w:val="a"/>
        <w:numPr>
          <w:ilvl w:val="0"/>
          <w:numId w:val="0"/>
        </w:numPr>
        <w:ind w:firstLine="284"/>
        <w:rPr>
          <w:sz w:val="24"/>
          <w:szCs w:val="24"/>
        </w:rPr>
      </w:pPr>
      <w:r w:rsidRPr="005F667A">
        <w:rPr>
          <w:sz w:val="24"/>
          <w:szCs w:val="24"/>
        </w:rPr>
        <w:t>Характеристика укомплектованности</w:t>
      </w:r>
      <w:r w:rsidR="005F667A">
        <w:rPr>
          <w:sz w:val="24"/>
          <w:szCs w:val="24"/>
        </w:rPr>
        <w:t xml:space="preserve"> Школы </w:t>
      </w:r>
      <w:r w:rsidRPr="005F667A">
        <w:rPr>
          <w:sz w:val="24"/>
          <w:szCs w:val="24"/>
        </w:rPr>
        <w:t xml:space="preserve"> педагогическими, руководящими и иными работниками</w:t>
      </w:r>
      <w:r w:rsidR="005F667A">
        <w:rPr>
          <w:sz w:val="24"/>
          <w:szCs w:val="24"/>
        </w:rPr>
        <w:t>:</w:t>
      </w:r>
    </w:p>
    <w:tbl>
      <w:tblPr>
        <w:tblW w:w="9900" w:type="dxa"/>
        <w:tblLook w:val="0000"/>
      </w:tblPr>
      <w:tblGrid>
        <w:gridCol w:w="2052"/>
        <w:gridCol w:w="2093"/>
        <w:gridCol w:w="1350"/>
        <w:gridCol w:w="2556"/>
        <w:gridCol w:w="1849"/>
      </w:tblGrid>
      <w:tr w:rsidR="00444635" w:rsidRPr="00A77F10" w:rsidTr="00C2031A">
        <w:tc>
          <w:tcPr>
            <w:tcW w:w="2052" w:type="dxa"/>
            <w:vMerge w:val="restart"/>
          </w:tcPr>
          <w:p w:rsidR="00444635" w:rsidRPr="00A77F10" w:rsidRDefault="00444635" w:rsidP="00444635">
            <w:pPr>
              <w:spacing w:before="100" w:beforeAutospacing="1" w:after="100" w:afterAutospacing="1"/>
              <w:jc w:val="center"/>
              <w:rPr>
                <w:sz w:val="20"/>
                <w:szCs w:val="20"/>
              </w:rPr>
            </w:pPr>
            <w:r w:rsidRPr="00A77F10">
              <w:rPr>
                <w:b/>
                <w:bCs/>
                <w:sz w:val="20"/>
                <w:szCs w:val="20"/>
              </w:rPr>
              <w:t>Должность</w:t>
            </w:r>
          </w:p>
        </w:tc>
        <w:tc>
          <w:tcPr>
            <w:tcW w:w="2093" w:type="dxa"/>
            <w:vMerge w:val="restart"/>
          </w:tcPr>
          <w:p w:rsidR="00444635" w:rsidRPr="00A77F10" w:rsidRDefault="00444635" w:rsidP="00444635">
            <w:pPr>
              <w:spacing w:before="100" w:beforeAutospacing="1" w:after="100" w:afterAutospacing="1"/>
              <w:jc w:val="center"/>
              <w:rPr>
                <w:sz w:val="20"/>
                <w:szCs w:val="20"/>
              </w:rPr>
            </w:pPr>
            <w:r w:rsidRPr="00A77F10">
              <w:rPr>
                <w:b/>
                <w:bCs/>
                <w:sz w:val="20"/>
                <w:szCs w:val="20"/>
              </w:rPr>
              <w:t>Должностные обязанности</w:t>
            </w:r>
          </w:p>
        </w:tc>
        <w:tc>
          <w:tcPr>
            <w:tcW w:w="1350" w:type="dxa"/>
            <w:vMerge w:val="restart"/>
          </w:tcPr>
          <w:p w:rsidR="00444635" w:rsidRPr="00A77F10" w:rsidRDefault="00444635" w:rsidP="00444635">
            <w:pPr>
              <w:spacing w:before="100" w:beforeAutospacing="1" w:after="100" w:afterAutospacing="1"/>
              <w:jc w:val="center"/>
              <w:rPr>
                <w:sz w:val="20"/>
                <w:szCs w:val="20"/>
              </w:rPr>
            </w:pPr>
            <w:r w:rsidRPr="00A77F10">
              <w:rPr>
                <w:b/>
                <w:bCs/>
                <w:sz w:val="20"/>
                <w:szCs w:val="20"/>
              </w:rPr>
              <w:t>Количество работников в ОУ (требуется/ имеется)</w:t>
            </w:r>
          </w:p>
        </w:tc>
        <w:tc>
          <w:tcPr>
            <w:tcW w:w="4405" w:type="dxa"/>
            <w:gridSpan w:val="2"/>
          </w:tcPr>
          <w:p w:rsidR="00444635" w:rsidRPr="00A77F10" w:rsidRDefault="00444635" w:rsidP="00444635">
            <w:pPr>
              <w:spacing w:before="100" w:beforeAutospacing="1" w:after="100" w:afterAutospacing="1"/>
              <w:jc w:val="center"/>
              <w:rPr>
                <w:sz w:val="20"/>
                <w:szCs w:val="20"/>
              </w:rPr>
            </w:pPr>
            <w:r w:rsidRPr="00A77F10">
              <w:rPr>
                <w:b/>
                <w:bCs/>
                <w:sz w:val="20"/>
                <w:szCs w:val="20"/>
              </w:rPr>
              <w:t>Уровень квалификации работников ОУ</w:t>
            </w:r>
          </w:p>
        </w:tc>
      </w:tr>
      <w:tr w:rsidR="00444635" w:rsidRPr="00A77F10" w:rsidTr="00C2031A">
        <w:tc>
          <w:tcPr>
            <w:tcW w:w="2052" w:type="dxa"/>
            <w:vMerge/>
          </w:tcPr>
          <w:p w:rsidR="00444635" w:rsidRPr="00A77F10" w:rsidRDefault="00444635" w:rsidP="00444635">
            <w:pPr>
              <w:rPr>
                <w:sz w:val="20"/>
                <w:szCs w:val="20"/>
              </w:rPr>
            </w:pPr>
          </w:p>
        </w:tc>
        <w:tc>
          <w:tcPr>
            <w:tcW w:w="0" w:type="auto"/>
            <w:vMerge/>
          </w:tcPr>
          <w:p w:rsidR="00444635" w:rsidRPr="00A77F10" w:rsidRDefault="00444635" w:rsidP="00444635">
            <w:pPr>
              <w:rPr>
                <w:sz w:val="20"/>
                <w:szCs w:val="20"/>
              </w:rPr>
            </w:pPr>
          </w:p>
        </w:tc>
        <w:tc>
          <w:tcPr>
            <w:tcW w:w="1350" w:type="dxa"/>
            <w:vMerge/>
          </w:tcPr>
          <w:p w:rsidR="00444635" w:rsidRPr="00A77F10" w:rsidRDefault="00444635" w:rsidP="00444635">
            <w:pPr>
              <w:spacing w:before="100" w:beforeAutospacing="1" w:after="100" w:afterAutospacing="1"/>
              <w:rPr>
                <w:sz w:val="20"/>
                <w:szCs w:val="20"/>
              </w:rPr>
            </w:pPr>
          </w:p>
        </w:tc>
        <w:tc>
          <w:tcPr>
            <w:tcW w:w="2556" w:type="dxa"/>
          </w:tcPr>
          <w:p w:rsidR="00444635" w:rsidRPr="00A77F10" w:rsidRDefault="00444635" w:rsidP="00444635">
            <w:pPr>
              <w:spacing w:before="100" w:beforeAutospacing="1" w:after="100" w:afterAutospacing="1"/>
              <w:jc w:val="center"/>
              <w:rPr>
                <w:sz w:val="20"/>
                <w:szCs w:val="20"/>
              </w:rPr>
            </w:pPr>
            <w:r w:rsidRPr="00A77F10">
              <w:rPr>
                <w:b/>
                <w:bCs/>
                <w:sz w:val="20"/>
                <w:szCs w:val="20"/>
              </w:rPr>
              <w:t>Требования к уровню квалификации</w:t>
            </w:r>
          </w:p>
        </w:tc>
        <w:tc>
          <w:tcPr>
            <w:tcW w:w="1849" w:type="dxa"/>
          </w:tcPr>
          <w:p w:rsidR="00444635" w:rsidRPr="00A77F10" w:rsidRDefault="00444635" w:rsidP="00444635">
            <w:pPr>
              <w:spacing w:before="100" w:beforeAutospacing="1" w:after="100" w:afterAutospacing="1"/>
              <w:jc w:val="center"/>
              <w:rPr>
                <w:sz w:val="20"/>
                <w:szCs w:val="20"/>
              </w:rPr>
            </w:pPr>
            <w:r w:rsidRPr="00A77F10">
              <w:rPr>
                <w:b/>
                <w:bCs/>
                <w:sz w:val="20"/>
                <w:szCs w:val="20"/>
              </w:rPr>
              <w:t>Фактический</w:t>
            </w:r>
          </w:p>
        </w:tc>
      </w:tr>
      <w:tr w:rsidR="00C2031A" w:rsidRPr="00A77F10" w:rsidTr="00C2031A">
        <w:tc>
          <w:tcPr>
            <w:tcW w:w="2052" w:type="dxa"/>
          </w:tcPr>
          <w:p w:rsidR="00C2031A" w:rsidRPr="00A77F10" w:rsidRDefault="00C2031A" w:rsidP="00444635">
            <w:pPr>
              <w:rPr>
                <w:sz w:val="20"/>
                <w:szCs w:val="20"/>
              </w:rPr>
            </w:pPr>
            <w:r w:rsidRPr="00A77F10">
              <w:rPr>
                <w:sz w:val="20"/>
                <w:szCs w:val="20"/>
              </w:rPr>
              <w:t>Руководитель образовательного учреждения</w:t>
            </w:r>
          </w:p>
        </w:tc>
        <w:tc>
          <w:tcPr>
            <w:tcW w:w="2093" w:type="dxa"/>
          </w:tcPr>
          <w:p w:rsidR="00C2031A" w:rsidRPr="00A77F10" w:rsidRDefault="00C2031A" w:rsidP="00444635">
            <w:pPr>
              <w:rPr>
                <w:sz w:val="20"/>
                <w:szCs w:val="20"/>
              </w:rPr>
            </w:pPr>
            <w:r w:rsidRPr="00A77F10">
              <w:rPr>
                <w:sz w:val="20"/>
                <w:szCs w:val="20"/>
              </w:rPr>
              <w:t>обеспечивает системную образовательную и административно-хозяйственную работу образовательного учреждения</w:t>
            </w:r>
          </w:p>
        </w:tc>
        <w:tc>
          <w:tcPr>
            <w:tcW w:w="1350" w:type="dxa"/>
          </w:tcPr>
          <w:p w:rsidR="00C2031A" w:rsidRPr="00A77F10" w:rsidRDefault="00C2031A" w:rsidP="00444635">
            <w:pPr>
              <w:rPr>
                <w:sz w:val="20"/>
                <w:szCs w:val="20"/>
              </w:rPr>
            </w:pPr>
            <w:r w:rsidRPr="00A77F10">
              <w:rPr>
                <w:sz w:val="20"/>
                <w:szCs w:val="20"/>
              </w:rPr>
              <w:t>0/1</w:t>
            </w:r>
          </w:p>
        </w:tc>
        <w:tc>
          <w:tcPr>
            <w:tcW w:w="2556" w:type="dxa"/>
          </w:tcPr>
          <w:p w:rsidR="00C2031A" w:rsidRPr="00A77F10" w:rsidRDefault="00C2031A" w:rsidP="00444635">
            <w:pPr>
              <w:rPr>
                <w:sz w:val="20"/>
                <w:szCs w:val="20"/>
              </w:rPr>
            </w:pPr>
            <w:r w:rsidRPr="00A77F10">
              <w:rPr>
                <w:sz w:val="20"/>
                <w:szCs w:val="20"/>
              </w:rPr>
              <w:t>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w:t>
            </w:r>
          </w:p>
        </w:tc>
        <w:tc>
          <w:tcPr>
            <w:tcW w:w="1849" w:type="dxa"/>
          </w:tcPr>
          <w:p w:rsidR="00C2031A" w:rsidRPr="00A77F10" w:rsidRDefault="00C2031A" w:rsidP="00444635">
            <w:pPr>
              <w:rPr>
                <w:sz w:val="20"/>
                <w:szCs w:val="20"/>
              </w:rPr>
            </w:pPr>
            <w:r w:rsidRPr="00A77F10">
              <w:rPr>
                <w:sz w:val="20"/>
                <w:szCs w:val="20"/>
              </w:rPr>
              <w:t xml:space="preserve">высшее профессиональное образование, стаж работы на педагогических должностях не менее 5 лет </w:t>
            </w:r>
          </w:p>
        </w:tc>
      </w:tr>
      <w:tr w:rsidR="00C2031A" w:rsidRPr="00A77F10" w:rsidTr="00C2031A">
        <w:tc>
          <w:tcPr>
            <w:tcW w:w="2052" w:type="dxa"/>
          </w:tcPr>
          <w:p w:rsidR="00C2031A" w:rsidRPr="00A77F10" w:rsidRDefault="00C2031A" w:rsidP="00444635">
            <w:pPr>
              <w:rPr>
                <w:sz w:val="20"/>
                <w:szCs w:val="20"/>
              </w:rPr>
            </w:pPr>
            <w:r w:rsidRPr="00A77F10">
              <w:rPr>
                <w:b/>
                <w:bCs/>
                <w:sz w:val="20"/>
                <w:szCs w:val="20"/>
              </w:rPr>
              <w:t>заместитель руководителя</w:t>
            </w:r>
          </w:p>
        </w:tc>
        <w:tc>
          <w:tcPr>
            <w:tcW w:w="2093" w:type="dxa"/>
          </w:tcPr>
          <w:p w:rsidR="00C2031A" w:rsidRPr="00A77F10" w:rsidRDefault="00C2031A" w:rsidP="00444635">
            <w:pPr>
              <w:rPr>
                <w:sz w:val="20"/>
                <w:szCs w:val="20"/>
              </w:rPr>
            </w:pPr>
            <w:r w:rsidRPr="00A77F10">
              <w:rPr>
                <w:sz w:val="20"/>
                <w:szCs w:val="20"/>
              </w:rPr>
              <w:t xml:space="preserve">координирует работу преподавателей, воспитателей, разработку учебно-методической и иной </w:t>
            </w:r>
            <w:r w:rsidRPr="00A77F10">
              <w:rPr>
                <w:sz w:val="20"/>
                <w:szCs w:val="20"/>
              </w:rPr>
              <w:lastRenderedPageBreak/>
              <w:t>документации. Обеспечивает совершенствование методов организации образовательного процесса. Осуществляет контроль за качеством образовательного процесса</w:t>
            </w:r>
          </w:p>
        </w:tc>
        <w:tc>
          <w:tcPr>
            <w:tcW w:w="1350" w:type="dxa"/>
          </w:tcPr>
          <w:p w:rsidR="00C2031A" w:rsidRPr="00A77F10" w:rsidRDefault="00C2031A" w:rsidP="00444635">
            <w:pPr>
              <w:rPr>
                <w:sz w:val="20"/>
                <w:szCs w:val="20"/>
              </w:rPr>
            </w:pPr>
            <w:r w:rsidRPr="00A77F10">
              <w:rPr>
                <w:sz w:val="20"/>
                <w:szCs w:val="20"/>
              </w:rPr>
              <w:lastRenderedPageBreak/>
              <w:t>0/2</w:t>
            </w:r>
          </w:p>
        </w:tc>
        <w:tc>
          <w:tcPr>
            <w:tcW w:w="2556" w:type="dxa"/>
          </w:tcPr>
          <w:p w:rsidR="00C2031A" w:rsidRPr="00A77F10" w:rsidRDefault="00C2031A" w:rsidP="00444635">
            <w:pPr>
              <w:rPr>
                <w:sz w:val="20"/>
                <w:szCs w:val="20"/>
              </w:rPr>
            </w:pPr>
            <w:r w:rsidRPr="00A77F10">
              <w:rPr>
                <w:sz w:val="20"/>
                <w:szCs w:val="20"/>
              </w:rPr>
              <w:t xml:space="preserve">высшее профессиональное образование по направлениям подготовки «Государственное и муниципальное </w:t>
            </w:r>
            <w:r w:rsidRPr="00A77F10">
              <w:rPr>
                <w:sz w:val="20"/>
                <w:szCs w:val="20"/>
              </w:rPr>
              <w:lastRenderedPageBreak/>
              <w:t>управление», «Менеджмент», «Управление персоналом»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w:t>
            </w:r>
          </w:p>
        </w:tc>
        <w:tc>
          <w:tcPr>
            <w:tcW w:w="1849" w:type="dxa"/>
          </w:tcPr>
          <w:p w:rsidR="00C2031A" w:rsidRPr="00A77F10" w:rsidRDefault="00C2031A" w:rsidP="00444635">
            <w:pPr>
              <w:rPr>
                <w:sz w:val="20"/>
                <w:szCs w:val="20"/>
              </w:rPr>
            </w:pPr>
            <w:r w:rsidRPr="00A77F10">
              <w:rPr>
                <w:sz w:val="20"/>
                <w:szCs w:val="20"/>
              </w:rPr>
              <w:lastRenderedPageBreak/>
              <w:t xml:space="preserve">высшее профессиональное образование, стаж работы на педагогических </w:t>
            </w:r>
            <w:r w:rsidRPr="00A77F10">
              <w:rPr>
                <w:sz w:val="20"/>
                <w:szCs w:val="20"/>
              </w:rPr>
              <w:lastRenderedPageBreak/>
              <w:t>должностях не менее 5 лет</w:t>
            </w:r>
          </w:p>
        </w:tc>
      </w:tr>
      <w:tr w:rsidR="00C2031A" w:rsidRPr="00A77F10" w:rsidTr="00C2031A">
        <w:tc>
          <w:tcPr>
            <w:tcW w:w="2052" w:type="dxa"/>
          </w:tcPr>
          <w:p w:rsidR="00C2031A" w:rsidRPr="00A77F10" w:rsidRDefault="00C2031A" w:rsidP="00444635">
            <w:pPr>
              <w:rPr>
                <w:sz w:val="20"/>
                <w:szCs w:val="20"/>
              </w:rPr>
            </w:pPr>
            <w:r w:rsidRPr="00A77F10">
              <w:rPr>
                <w:b/>
                <w:bCs/>
                <w:sz w:val="20"/>
                <w:szCs w:val="20"/>
              </w:rPr>
              <w:lastRenderedPageBreak/>
              <w:t>учитель</w:t>
            </w:r>
          </w:p>
        </w:tc>
        <w:tc>
          <w:tcPr>
            <w:tcW w:w="2093" w:type="dxa"/>
          </w:tcPr>
          <w:p w:rsidR="00C2031A" w:rsidRPr="00A77F10" w:rsidRDefault="00C2031A" w:rsidP="00444635">
            <w:pPr>
              <w:rPr>
                <w:sz w:val="20"/>
                <w:szCs w:val="20"/>
              </w:rPr>
            </w:pPr>
            <w:r w:rsidRPr="00A77F10">
              <w:rPr>
                <w:sz w:val="20"/>
                <w:szCs w:val="20"/>
              </w:rPr>
              <w:t>осуществляет обучение и воспитание обучающихся, способствует формированию общей культуры личности, социализации, осознанного выбора и освоения образовательных программ.</w:t>
            </w:r>
          </w:p>
        </w:tc>
        <w:tc>
          <w:tcPr>
            <w:tcW w:w="1350" w:type="dxa"/>
          </w:tcPr>
          <w:p w:rsidR="00C2031A" w:rsidRPr="00A77F10" w:rsidRDefault="00C2031A" w:rsidP="00444635">
            <w:pPr>
              <w:rPr>
                <w:sz w:val="20"/>
                <w:szCs w:val="20"/>
              </w:rPr>
            </w:pPr>
            <w:r w:rsidRPr="00A77F10">
              <w:rPr>
                <w:sz w:val="20"/>
                <w:szCs w:val="20"/>
              </w:rPr>
              <w:t>0/1</w:t>
            </w:r>
            <w:r w:rsidR="00444635">
              <w:rPr>
                <w:sz w:val="20"/>
                <w:szCs w:val="20"/>
              </w:rPr>
              <w:t>0</w:t>
            </w:r>
          </w:p>
        </w:tc>
        <w:tc>
          <w:tcPr>
            <w:tcW w:w="2556" w:type="dxa"/>
          </w:tcPr>
          <w:p w:rsidR="00C2031A" w:rsidRPr="00A77F10" w:rsidRDefault="00C2031A" w:rsidP="00444635">
            <w:pPr>
              <w:rPr>
                <w:sz w:val="20"/>
                <w:szCs w:val="20"/>
              </w:rPr>
            </w:pPr>
            <w:r w:rsidRPr="00A77F10">
              <w:rPr>
                <w:sz w:val="20"/>
                <w:szCs w:val="20"/>
              </w:rPr>
              <w:t>высшее профессиональное образование или среднее профессиональное образование по направлению подготовки «Образование и педагогика» или в области, соответствующей преподаваемому предмету,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w:t>
            </w:r>
          </w:p>
        </w:tc>
        <w:tc>
          <w:tcPr>
            <w:tcW w:w="1849" w:type="dxa"/>
          </w:tcPr>
          <w:p w:rsidR="00C2031A" w:rsidRPr="00A77F10" w:rsidRDefault="00C2031A" w:rsidP="00444635">
            <w:pPr>
              <w:rPr>
                <w:sz w:val="20"/>
                <w:szCs w:val="20"/>
              </w:rPr>
            </w:pPr>
            <w:r w:rsidRPr="00A77F10">
              <w:rPr>
                <w:sz w:val="20"/>
                <w:szCs w:val="20"/>
              </w:rPr>
              <w:t xml:space="preserve">высшее профессиональное образование по направлению подготовки «Образование и педагогика», в области соответствующей преподаваемому предмету </w:t>
            </w:r>
          </w:p>
          <w:p w:rsidR="00C2031A" w:rsidRPr="00A77F10" w:rsidRDefault="00C2031A" w:rsidP="00444635">
            <w:pPr>
              <w:rPr>
                <w:sz w:val="20"/>
                <w:szCs w:val="20"/>
              </w:rPr>
            </w:pPr>
          </w:p>
        </w:tc>
      </w:tr>
      <w:tr w:rsidR="00C2031A" w:rsidRPr="00A77F10" w:rsidTr="00C2031A">
        <w:tc>
          <w:tcPr>
            <w:tcW w:w="2052" w:type="dxa"/>
          </w:tcPr>
          <w:p w:rsidR="00C2031A" w:rsidRPr="00A77F10" w:rsidRDefault="00C2031A" w:rsidP="00444635">
            <w:pPr>
              <w:rPr>
                <w:b/>
                <w:bCs/>
                <w:sz w:val="20"/>
                <w:szCs w:val="20"/>
              </w:rPr>
            </w:pPr>
            <w:r w:rsidRPr="00A77F10">
              <w:rPr>
                <w:b/>
                <w:bCs/>
                <w:sz w:val="20"/>
                <w:szCs w:val="20"/>
              </w:rPr>
              <w:t>социальный педагог</w:t>
            </w:r>
          </w:p>
        </w:tc>
        <w:tc>
          <w:tcPr>
            <w:tcW w:w="2093" w:type="dxa"/>
          </w:tcPr>
          <w:p w:rsidR="00C2031A" w:rsidRPr="00A77F10" w:rsidRDefault="00C2031A" w:rsidP="00444635">
            <w:pPr>
              <w:rPr>
                <w:sz w:val="20"/>
                <w:szCs w:val="20"/>
              </w:rPr>
            </w:pPr>
            <w:r w:rsidRPr="00A77F10">
              <w:rPr>
                <w:sz w:val="20"/>
                <w:szCs w:val="20"/>
              </w:rPr>
              <w:t xml:space="preserve">осуществляет комплекс мероприятий по воспитанию, образованию, </w:t>
            </w:r>
            <w:r w:rsidRPr="00A77F10">
              <w:rPr>
                <w:sz w:val="20"/>
                <w:szCs w:val="20"/>
              </w:rPr>
              <w:lastRenderedPageBreak/>
              <w:t>развитию и социальной защите личности в учреждениях, организациях и по месту жительства обучающихся</w:t>
            </w:r>
          </w:p>
        </w:tc>
        <w:tc>
          <w:tcPr>
            <w:tcW w:w="1350" w:type="dxa"/>
          </w:tcPr>
          <w:p w:rsidR="00C2031A" w:rsidRPr="00A77F10" w:rsidRDefault="00C2031A" w:rsidP="00444635">
            <w:pPr>
              <w:rPr>
                <w:sz w:val="20"/>
                <w:szCs w:val="20"/>
              </w:rPr>
            </w:pPr>
            <w:r w:rsidRPr="00A77F10">
              <w:rPr>
                <w:sz w:val="20"/>
                <w:szCs w:val="20"/>
              </w:rPr>
              <w:lastRenderedPageBreak/>
              <w:t>0/1</w:t>
            </w:r>
          </w:p>
        </w:tc>
        <w:tc>
          <w:tcPr>
            <w:tcW w:w="2556" w:type="dxa"/>
          </w:tcPr>
          <w:p w:rsidR="00C2031A" w:rsidRPr="00A77F10" w:rsidRDefault="00C2031A" w:rsidP="00444635">
            <w:pPr>
              <w:rPr>
                <w:sz w:val="20"/>
                <w:szCs w:val="20"/>
              </w:rPr>
            </w:pPr>
            <w:r w:rsidRPr="00A77F10">
              <w:rPr>
                <w:sz w:val="20"/>
                <w:szCs w:val="20"/>
              </w:rPr>
              <w:t xml:space="preserve">высшее профессиональное образование или среднее профессиональное образование по направлениям подготовки </w:t>
            </w:r>
            <w:r w:rsidRPr="00A77F10">
              <w:rPr>
                <w:sz w:val="20"/>
                <w:szCs w:val="20"/>
              </w:rPr>
              <w:lastRenderedPageBreak/>
              <w:t>«Образование и педагогика», «Социальная педагогика» без предъявления требований к стажу работы.</w:t>
            </w:r>
          </w:p>
        </w:tc>
        <w:tc>
          <w:tcPr>
            <w:tcW w:w="1849" w:type="dxa"/>
          </w:tcPr>
          <w:p w:rsidR="00C2031A" w:rsidRPr="00A77F10" w:rsidRDefault="00C2031A" w:rsidP="00444635">
            <w:pPr>
              <w:rPr>
                <w:sz w:val="20"/>
                <w:szCs w:val="20"/>
              </w:rPr>
            </w:pPr>
            <w:r w:rsidRPr="00A77F10">
              <w:rPr>
                <w:sz w:val="20"/>
                <w:szCs w:val="20"/>
              </w:rPr>
              <w:lastRenderedPageBreak/>
              <w:t xml:space="preserve"> высшее профессиональное образование по направлению подготовки </w:t>
            </w:r>
            <w:r w:rsidRPr="00A77F10">
              <w:rPr>
                <w:sz w:val="20"/>
                <w:szCs w:val="20"/>
              </w:rPr>
              <w:lastRenderedPageBreak/>
              <w:t>«Образование и педагогика», «Социальная педагогика»</w:t>
            </w:r>
          </w:p>
        </w:tc>
      </w:tr>
      <w:tr w:rsidR="00C2031A" w:rsidRPr="00A77F10" w:rsidTr="00C2031A">
        <w:tc>
          <w:tcPr>
            <w:tcW w:w="2052" w:type="dxa"/>
          </w:tcPr>
          <w:p w:rsidR="00C2031A" w:rsidRPr="00A77F10" w:rsidRDefault="00C2031A" w:rsidP="00444635">
            <w:pPr>
              <w:rPr>
                <w:sz w:val="20"/>
                <w:szCs w:val="20"/>
              </w:rPr>
            </w:pPr>
            <w:r w:rsidRPr="00A77F10">
              <w:rPr>
                <w:b/>
                <w:bCs/>
                <w:sz w:val="20"/>
                <w:szCs w:val="20"/>
              </w:rPr>
              <w:lastRenderedPageBreak/>
              <w:t>педагог-психолог</w:t>
            </w:r>
          </w:p>
        </w:tc>
        <w:tc>
          <w:tcPr>
            <w:tcW w:w="2093" w:type="dxa"/>
          </w:tcPr>
          <w:p w:rsidR="00C2031A" w:rsidRPr="00A77F10" w:rsidRDefault="00C2031A" w:rsidP="00444635">
            <w:pPr>
              <w:pStyle w:val="western"/>
              <w:spacing w:after="0" w:afterAutospacing="0" w:line="360" w:lineRule="auto"/>
              <w:ind w:firstLine="461"/>
              <w:rPr>
                <w:sz w:val="20"/>
                <w:szCs w:val="20"/>
              </w:rPr>
            </w:pPr>
            <w:r w:rsidRPr="00A77F10">
              <w:rPr>
                <w:sz w:val="20"/>
                <w:szCs w:val="20"/>
              </w:rPr>
              <w:t>осуществляет профессиональную деятельность, направленную на сохранение психического, соматического и социального благополучия обучающихся.</w:t>
            </w:r>
          </w:p>
          <w:p w:rsidR="00C2031A" w:rsidRPr="00A77F10" w:rsidRDefault="00C2031A" w:rsidP="00444635">
            <w:pPr>
              <w:rPr>
                <w:sz w:val="20"/>
                <w:szCs w:val="20"/>
              </w:rPr>
            </w:pPr>
          </w:p>
        </w:tc>
        <w:tc>
          <w:tcPr>
            <w:tcW w:w="1350" w:type="dxa"/>
          </w:tcPr>
          <w:p w:rsidR="00C2031A" w:rsidRPr="00A77F10" w:rsidRDefault="00C2031A" w:rsidP="00444635">
            <w:pPr>
              <w:rPr>
                <w:sz w:val="20"/>
                <w:szCs w:val="20"/>
              </w:rPr>
            </w:pPr>
            <w:r w:rsidRPr="00A77F10">
              <w:rPr>
                <w:sz w:val="20"/>
                <w:szCs w:val="20"/>
              </w:rPr>
              <w:t>0/1</w:t>
            </w:r>
          </w:p>
        </w:tc>
        <w:tc>
          <w:tcPr>
            <w:tcW w:w="2556" w:type="dxa"/>
          </w:tcPr>
          <w:p w:rsidR="00C2031A" w:rsidRPr="00A77F10" w:rsidRDefault="00C2031A" w:rsidP="00444635">
            <w:pPr>
              <w:pStyle w:val="western"/>
              <w:spacing w:after="0" w:afterAutospacing="0" w:line="360" w:lineRule="auto"/>
              <w:rPr>
                <w:sz w:val="20"/>
                <w:szCs w:val="20"/>
              </w:rPr>
            </w:pPr>
            <w:r w:rsidRPr="00A77F10">
              <w:rPr>
                <w:sz w:val="20"/>
                <w:szCs w:val="20"/>
              </w:rPr>
              <w:t>высшее профессиональное образование или среднее профессиональное образование по направлению подготовки «Педагогика и психология»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подготовки «Педагогика и психология» без предъявления требований к стажу работы.</w:t>
            </w:r>
          </w:p>
          <w:p w:rsidR="00C2031A" w:rsidRPr="00A77F10" w:rsidRDefault="00C2031A" w:rsidP="00444635">
            <w:pPr>
              <w:rPr>
                <w:sz w:val="20"/>
                <w:szCs w:val="20"/>
              </w:rPr>
            </w:pPr>
          </w:p>
        </w:tc>
        <w:tc>
          <w:tcPr>
            <w:tcW w:w="1849" w:type="dxa"/>
          </w:tcPr>
          <w:p w:rsidR="00C2031A" w:rsidRPr="00A77F10" w:rsidRDefault="00C2031A" w:rsidP="00444635">
            <w:pPr>
              <w:pStyle w:val="western"/>
              <w:spacing w:after="0" w:afterAutospacing="0" w:line="360" w:lineRule="auto"/>
              <w:rPr>
                <w:sz w:val="20"/>
                <w:szCs w:val="20"/>
              </w:rPr>
            </w:pPr>
            <w:r w:rsidRPr="00A77F10">
              <w:rPr>
                <w:sz w:val="20"/>
                <w:szCs w:val="20"/>
              </w:rPr>
              <w:t xml:space="preserve">высшее профессиональное образование  и дополнительное профессиональное образование по направлению подготовки «Педагогика и психология» </w:t>
            </w:r>
          </w:p>
          <w:p w:rsidR="00C2031A" w:rsidRPr="00A77F10" w:rsidRDefault="00C2031A" w:rsidP="00444635">
            <w:pPr>
              <w:rPr>
                <w:sz w:val="20"/>
                <w:szCs w:val="20"/>
              </w:rPr>
            </w:pPr>
          </w:p>
        </w:tc>
      </w:tr>
      <w:tr w:rsidR="00C2031A" w:rsidRPr="00A77F10" w:rsidTr="00C2031A">
        <w:tc>
          <w:tcPr>
            <w:tcW w:w="2052" w:type="dxa"/>
          </w:tcPr>
          <w:p w:rsidR="00C2031A" w:rsidRPr="00A77F10" w:rsidRDefault="00C2031A" w:rsidP="00444635">
            <w:pPr>
              <w:pStyle w:val="western"/>
              <w:spacing w:after="0" w:afterAutospacing="0" w:line="360" w:lineRule="auto"/>
              <w:rPr>
                <w:sz w:val="20"/>
                <w:szCs w:val="20"/>
              </w:rPr>
            </w:pPr>
            <w:r w:rsidRPr="00A77F10">
              <w:rPr>
                <w:b/>
                <w:bCs/>
                <w:sz w:val="20"/>
                <w:szCs w:val="20"/>
              </w:rPr>
              <w:t>старший вожатый</w:t>
            </w:r>
          </w:p>
        </w:tc>
        <w:tc>
          <w:tcPr>
            <w:tcW w:w="2093" w:type="dxa"/>
          </w:tcPr>
          <w:p w:rsidR="00C2031A" w:rsidRPr="00A77F10" w:rsidRDefault="00C2031A" w:rsidP="00444635">
            <w:pPr>
              <w:pStyle w:val="af2"/>
              <w:rPr>
                <w:bCs/>
              </w:rPr>
            </w:pPr>
            <w:r w:rsidRPr="00A77F10">
              <w:t>способствует развитию и деятельности детских общественных организаций, объединений</w:t>
            </w:r>
          </w:p>
        </w:tc>
        <w:tc>
          <w:tcPr>
            <w:tcW w:w="1350" w:type="dxa"/>
          </w:tcPr>
          <w:p w:rsidR="00C2031A" w:rsidRPr="00A77F10" w:rsidRDefault="00C2031A" w:rsidP="00444635">
            <w:pPr>
              <w:rPr>
                <w:sz w:val="20"/>
                <w:szCs w:val="20"/>
              </w:rPr>
            </w:pPr>
            <w:r w:rsidRPr="00A77F10">
              <w:rPr>
                <w:sz w:val="20"/>
                <w:szCs w:val="20"/>
              </w:rPr>
              <w:t>0/1</w:t>
            </w:r>
          </w:p>
        </w:tc>
        <w:tc>
          <w:tcPr>
            <w:tcW w:w="2556" w:type="dxa"/>
          </w:tcPr>
          <w:p w:rsidR="00C2031A" w:rsidRPr="00A77F10" w:rsidRDefault="00C2031A" w:rsidP="00444635">
            <w:pPr>
              <w:pStyle w:val="western"/>
              <w:spacing w:after="0" w:afterAutospacing="0" w:line="360" w:lineRule="auto"/>
              <w:rPr>
                <w:sz w:val="20"/>
                <w:szCs w:val="20"/>
              </w:rPr>
            </w:pPr>
            <w:r w:rsidRPr="00A77F10">
              <w:rPr>
                <w:sz w:val="20"/>
                <w:szCs w:val="20"/>
              </w:rPr>
              <w:t>высшее профессиональное образование или среднее профессиональное образование без предъявления требований к стажу работы</w:t>
            </w:r>
          </w:p>
        </w:tc>
        <w:tc>
          <w:tcPr>
            <w:tcW w:w="1849" w:type="dxa"/>
          </w:tcPr>
          <w:p w:rsidR="00C2031A" w:rsidRPr="00A77F10" w:rsidRDefault="00C2031A" w:rsidP="00444635">
            <w:pPr>
              <w:pStyle w:val="western"/>
              <w:spacing w:after="0" w:afterAutospacing="0" w:line="360" w:lineRule="auto"/>
              <w:rPr>
                <w:sz w:val="20"/>
                <w:szCs w:val="20"/>
              </w:rPr>
            </w:pPr>
            <w:r w:rsidRPr="00A77F10">
              <w:rPr>
                <w:sz w:val="20"/>
                <w:szCs w:val="20"/>
              </w:rPr>
              <w:t>среднее профессиональное образование</w:t>
            </w:r>
          </w:p>
          <w:p w:rsidR="00C2031A" w:rsidRPr="00A77F10" w:rsidRDefault="00C2031A" w:rsidP="00444635">
            <w:pPr>
              <w:rPr>
                <w:sz w:val="20"/>
                <w:szCs w:val="20"/>
              </w:rPr>
            </w:pPr>
          </w:p>
          <w:p w:rsidR="00C2031A" w:rsidRPr="00A77F10" w:rsidRDefault="00C2031A" w:rsidP="00444635">
            <w:pPr>
              <w:rPr>
                <w:sz w:val="20"/>
                <w:szCs w:val="20"/>
              </w:rPr>
            </w:pPr>
          </w:p>
          <w:p w:rsidR="00C2031A" w:rsidRPr="00A77F10" w:rsidRDefault="00C2031A" w:rsidP="00444635">
            <w:pPr>
              <w:rPr>
                <w:sz w:val="20"/>
                <w:szCs w:val="20"/>
              </w:rPr>
            </w:pPr>
          </w:p>
          <w:p w:rsidR="00C2031A" w:rsidRPr="00A77F10" w:rsidRDefault="00C2031A" w:rsidP="00444635">
            <w:pPr>
              <w:rPr>
                <w:sz w:val="20"/>
                <w:szCs w:val="20"/>
              </w:rPr>
            </w:pPr>
          </w:p>
          <w:p w:rsidR="00C2031A" w:rsidRPr="00A77F10" w:rsidRDefault="00C2031A" w:rsidP="00444635">
            <w:pPr>
              <w:ind w:firstLine="708"/>
              <w:rPr>
                <w:sz w:val="20"/>
                <w:szCs w:val="20"/>
              </w:rPr>
            </w:pPr>
          </w:p>
        </w:tc>
      </w:tr>
      <w:tr w:rsidR="00C2031A" w:rsidRPr="00A77F10" w:rsidTr="00C2031A">
        <w:tc>
          <w:tcPr>
            <w:tcW w:w="2052" w:type="dxa"/>
          </w:tcPr>
          <w:p w:rsidR="00C2031A" w:rsidRPr="00A77F10" w:rsidRDefault="00C2031A" w:rsidP="00444635">
            <w:pPr>
              <w:pStyle w:val="western"/>
              <w:spacing w:after="0" w:afterAutospacing="0" w:line="360" w:lineRule="auto"/>
              <w:rPr>
                <w:b/>
                <w:bCs/>
                <w:sz w:val="20"/>
                <w:szCs w:val="20"/>
              </w:rPr>
            </w:pPr>
            <w:r w:rsidRPr="00A77F10">
              <w:rPr>
                <w:b/>
                <w:bCs/>
                <w:sz w:val="20"/>
                <w:szCs w:val="20"/>
              </w:rPr>
              <w:t>педагог дополнительного образования</w:t>
            </w:r>
          </w:p>
        </w:tc>
        <w:tc>
          <w:tcPr>
            <w:tcW w:w="2093" w:type="dxa"/>
          </w:tcPr>
          <w:p w:rsidR="00C2031A" w:rsidRPr="00A77F10" w:rsidRDefault="00C2031A" w:rsidP="00444635">
            <w:pPr>
              <w:pStyle w:val="af2"/>
            </w:pPr>
            <w:r w:rsidRPr="00A77F10">
              <w:t xml:space="preserve">осуществляет дополнительное образование обучающихся в соответствии с </w:t>
            </w:r>
            <w:r w:rsidRPr="00A77F10">
              <w:lastRenderedPageBreak/>
              <w:t>образовательной программой, развивает их разнообразную творческую деятельность</w:t>
            </w:r>
          </w:p>
        </w:tc>
        <w:tc>
          <w:tcPr>
            <w:tcW w:w="1350" w:type="dxa"/>
          </w:tcPr>
          <w:p w:rsidR="00C2031A" w:rsidRPr="00A77F10" w:rsidRDefault="00C2031A" w:rsidP="00444635">
            <w:pPr>
              <w:rPr>
                <w:sz w:val="20"/>
                <w:szCs w:val="20"/>
              </w:rPr>
            </w:pPr>
            <w:r>
              <w:rPr>
                <w:sz w:val="20"/>
                <w:szCs w:val="20"/>
              </w:rPr>
              <w:lastRenderedPageBreak/>
              <w:t>3</w:t>
            </w:r>
            <w:r w:rsidRPr="00A77F10">
              <w:rPr>
                <w:sz w:val="20"/>
                <w:szCs w:val="20"/>
              </w:rPr>
              <w:t>/3</w:t>
            </w:r>
          </w:p>
        </w:tc>
        <w:tc>
          <w:tcPr>
            <w:tcW w:w="2556" w:type="dxa"/>
          </w:tcPr>
          <w:p w:rsidR="00C2031A" w:rsidRPr="00A77F10" w:rsidRDefault="00C2031A" w:rsidP="00444635">
            <w:pPr>
              <w:pStyle w:val="western"/>
              <w:spacing w:after="0" w:afterAutospacing="0" w:line="360" w:lineRule="auto"/>
              <w:rPr>
                <w:sz w:val="20"/>
                <w:szCs w:val="20"/>
              </w:rPr>
            </w:pPr>
            <w:r w:rsidRPr="00A77F10">
              <w:rPr>
                <w:sz w:val="20"/>
                <w:szCs w:val="20"/>
              </w:rPr>
              <w:t xml:space="preserve">высшее профессиональное образование или среднее профессиональное </w:t>
            </w:r>
            <w:r w:rsidRPr="00A77F10">
              <w:rPr>
                <w:sz w:val="20"/>
                <w:szCs w:val="20"/>
              </w:rPr>
              <w:lastRenderedPageBreak/>
              <w:t>образование в области, соответствующей профилю кружка, секции, студии, клубного и иного детского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C2031A" w:rsidRPr="00A77F10" w:rsidRDefault="00C2031A" w:rsidP="00444635">
            <w:pPr>
              <w:pStyle w:val="western"/>
              <w:spacing w:after="0" w:afterAutospacing="0" w:line="360" w:lineRule="auto"/>
              <w:rPr>
                <w:sz w:val="20"/>
                <w:szCs w:val="20"/>
              </w:rPr>
            </w:pPr>
          </w:p>
        </w:tc>
        <w:tc>
          <w:tcPr>
            <w:tcW w:w="1849" w:type="dxa"/>
          </w:tcPr>
          <w:p w:rsidR="00C2031A" w:rsidRPr="00A77F10" w:rsidRDefault="00C2031A" w:rsidP="00444635">
            <w:pPr>
              <w:pStyle w:val="western"/>
              <w:spacing w:after="0" w:afterAutospacing="0" w:line="360" w:lineRule="auto"/>
              <w:rPr>
                <w:sz w:val="20"/>
                <w:szCs w:val="20"/>
              </w:rPr>
            </w:pPr>
            <w:r w:rsidRPr="00A77F10">
              <w:rPr>
                <w:sz w:val="20"/>
                <w:szCs w:val="20"/>
              </w:rPr>
              <w:lastRenderedPageBreak/>
              <w:t xml:space="preserve">высшее профессиональное образование  в </w:t>
            </w:r>
            <w:r w:rsidRPr="00A77F10">
              <w:rPr>
                <w:sz w:val="20"/>
                <w:szCs w:val="20"/>
              </w:rPr>
              <w:lastRenderedPageBreak/>
              <w:t>области, соответствующей профилю кружка, секции, студии, клубного и иного детского объединения-1</w:t>
            </w:r>
          </w:p>
          <w:p w:rsidR="00C2031A" w:rsidRPr="00A77F10" w:rsidRDefault="00C2031A" w:rsidP="00444635">
            <w:pPr>
              <w:pStyle w:val="western"/>
              <w:spacing w:after="0" w:afterAutospacing="0" w:line="360" w:lineRule="auto"/>
              <w:rPr>
                <w:sz w:val="20"/>
                <w:szCs w:val="20"/>
              </w:rPr>
            </w:pPr>
            <w:r w:rsidRPr="00A77F10">
              <w:rPr>
                <w:sz w:val="20"/>
                <w:szCs w:val="20"/>
              </w:rPr>
              <w:t>высшее профессиональное образование  по направлению «Образование и педагогика» предъявления требований к стажу работы-2</w:t>
            </w:r>
          </w:p>
          <w:p w:rsidR="00C2031A" w:rsidRPr="00A77F10" w:rsidRDefault="00C2031A" w:rsidP="00444635">
            <w:pPr>
              <w:pStyle w:val="western"/>
              <w:spacing w:after="0" w:afterAutospacing="0" w:line="360" w:lineRule="auto"/>
              <w:rPr>
                <w:sz w:val="20"/>
                <w:szCs w:val="20"/>
              </w:rPr>
            </w:pPr>
          </w:p>
        </w:tc>
      </w:tr>
      <w:tr w:rsidR="00C2031A" w:rsidRPr="00A77F10" w:rsidTr="00C2031A">
        <w:tc>
          <w:tcPr>
            <w:tcW w:w="2052" w:type="dxa"/>
          </w:tcPr>
          <w:p w:rsidR="00C2031A" w:rsidRPr="00A77F10" w:rsidRDefault="00C2031A" w:rsidP="00444635">
            <w:pPr>
              <w:pStyle w:val="western"/>
              <w:spacing w:after="0" w:afterAutospacing="0" w:line="360" w:lineRule="auto"/>
              <w:rPr>
                <w:b/>
                <w:bCs/>
                <w:sz w:val="20"/>
                <w:szCs w:val="20"/>
              </w:rPr>
            </w:pPr>
            <w:r w:rsidRPr="00A77F10">
              <w:rPr>
                <w:b/>
                <w:bCs/>
                <w:sz w:val="20"/>
                <w:szCs w:val="20"/>
              </w:rPr>
              <w:lastRenderedPageBreak/>
              <w:t>преподаватель-организатор основ безопасности жизнедеятельности</w:t>
            </w:r>
          </w:p>
        </w:tc>
        <w:tc>
          <w:tcPr>
            <w:tcW w:w="2093" w:type="dxa"/>
          </w:tcPr>
          <w:p w:rsidR="00C2031A" w:rsidRPr="00A77F10" w:rsidRDefault="00C2031A" w:rsidP="00444635">
            <w:pPr>
              <w:pStyle w:val="western"/>
              <w:spacing w:after="0" w:afterAutospacing="0" w:line="360" w:lineRule="auto"/>
              <w:rPr>
                <w:sz w:val="20"/>
                <w:szCs w:val="20"/>
              </w:rPr>
            </w:pPr>
            <w:r w:rsidRPr="00A77F10">
              <w:rPr>
                <w:sz w:val="20"/>
                <w:szCs w:val="20"/>
              </w:rPr>
              <w:t>осуществляет обучение и воспитание обучающихся с учётом специфики курса ОБЖ. Организует, планирует и проводит учебные, в том числе факультативные и внеурочные занятия, используя разнообразные формы, приёмы, методы и средства обучения</w:t>
            </w:r>
          </w:p>
        </w:tc>
        <w:tc>
          <w:tcPr>
            <w:tcW w:w="1350" w:type="dxa"/>
          </w:tcPr>
          <w:p w:rsidR="00C2031A" w:rsidRPr="00A77F10" w:rsidRDefault="00C2031A" w:rsidP="00444635">
            <w:pPr>
              <w:rPr>
                <w:sz w:val="20"/>
                <w:szCs w:val="20"/>
              </w:rPr>
            </w:pPr>
            <w:r>
              <w:rPr>
                <w:sz w:val="20"/>
                <w:szCs w:val="20"/>
              </w:rPr>
              <w:t>0</w:t>
            </w:r>
            <w:r w:rsidRPr="00A77F10">
              <w:rPr>
                <w:sz w:val="20"/>
                <w:szCs w:val="20"/>
              </w:rPr>
              <w:t>/1</w:t>
            </w:r>
          </w:p>
        </w:tc>
        <w:tc>
          <w:tcPr>
            <w:tcW w:w="2556" w:type="dxa"/>
          </w:tcPr>
          <w:p w:rsidR="00C2031A" w:rsidRPr="00A77F10" w:rsidRDefault="00C2031A" w:rsidP="00444635">
            <w:pPr>
              <w:pStyle w:val="western"/>
              <w:spacing w:after="0" w:afterAutospacing="0" w:line="360" w:lineRule="auto"/>
              <w:ind w:firstLine="461"/>
              <w:rPr>
                <w:sz w:val="20"/>
                <w:szCs w:val="20"/>
              </w:rPr>
            </w:pPr>
            <w:r w:rsidRPr="00A77F10">
              <w:rPr>
                <w:sz w:val="20"/>
                <w:szCs w:val="20"/>
              </w:rPr>
              <w:t xml:space="preserve">высшее профессиональное образование и профессиональная подготовка по направлению подготовки «Образование и педагогика» или ГО без предъявления требований к стажу работы, либо среднее профессиональное образование по направлению подготовки «Образование и педагогика» или ГО и стаж работы по специальности не менее 3 лет, либо среднее профессиональное (военное) образование и дополнительное профессиональное </w:t>
            </w:r>
            <w:r w:rsidRPr="00A77F10">
              <w:rPr>
                <w:sz w:val="20"/>
                <w:szCs w:val="20"/>
              </w:rPr>
              <w:lastRenderedPageBreak/>
              <w:t>образование в области образования и педагогики и стаж работы по специальности не менее 3 лет.</w:t>
            </w:r>
          </w:p>
        </w:tc>
        <w:tc>
          <w:tcPr>
            <w:tcW w:w="1849" w:type="dxa"/>
          </w:tcPr>
          <w:p w:rsidR="00C2031A" w:rsidRPr="00A77F10" w:rsidRDefault="00C2031A" w:rsidP="00444635">
            <w:pPr>
              <w:pStyle w:val="western"/>
              <w:spacing w:after="0" w:afterAutospacing="0" w:line="360" w:lineRule="auto"/>
              <w:rPr>
                <w:sz w:val="20"/>
                <w:szCs w:val="20"/>
              </w:rPr>
            </w:pPr>
            <w:r w:rsidRPr="00A77F10">
              <w:rPr>
                <w:sz w:val="20"/>
                <w:szCs w:val="20"/>
              </w:rPr>
              <w:lastRenderedPageBreak/>
              <w:t>высшее профессиональное образование и профессиональная подготовка по направлению подготовки «Образование и педагогика</w:t>
            </w:r>
          </w:p>
          <w:p w:rsidR="00C2031A" w:rsidRPr="00A77F10" w:rsidRDefault="00C2031A" w:rsidP="00444635">
            <w:pPr>
              <w:pStyle w:val="western"/>
              <w:spacing w:after="0" w:afterAutospacing="0" w:line="360" w:lineRule="auto"/>
              <w:rPr>
                <w:sz w:val="20"/>
                <w:szCs w:val="20"/>
              </w:rPr>
            </w:pPr>
          </w:p>
        </w:tc>
      </w:tr>
      <w:tr w:rsidR="00C2031A" w:rsidRPr="00A77F10" w:rsidTr="00C2031A">
        <w:tc>
          <w:tcPr>
            <w:tcW w:w="2052" w:type="dxa"/>
          </w:tcPr>
          <w:p w:rsidR="00C2031A" w:rsidRPr="00A77F10" w:rsidRDefault="00C2031A" w:rsidP="00444635">
            <w:pPr>
              <w:pStyle w:val="western"/>
              <w:spacing w:after="0" w:afterAutospacing="0" w:line="360" w:lineRule="auto"/>
              <w:rPr>
                <w:b/>
                <w:bCs/>
                <w:sz w:val="20"/>
                <w:szCs w:val="20"/>
              </w:rPr>
            </w:pPr>
            <w:r w:rsidRPr="00A77F10">
              <w:rPr>
                <w:b/>
                <w:bCs/>
                <w:sz w:val="20"/>
                <w:szCs w:val="20"/>
              </w:rPr>
              <w:lastRenderedPageBreak/>
              <w:t>библиотекарь</w:t>
            </w:r>
          </w:p>
        </w:tc>
        <w:tc>
          <w:tcPr>
            <w:tcW w:w="2093" w:type="dxa"/>
          </w:tcPr>
          <w:p w:rsidR="00C2031A" w:rsidRPr="00A77F10" w:rsidRDefault="00C2031A" w:rsidP="00444635">
            <w:pPr>
              <w:pStyle w:val="western"/>
              <w:spacing w:after="0" w:afterAutospacing="0" w:line="360" w:lineRule="auto"/>
              <w:ind w:firstLine="461"/>
              <w:rPr>
                <w:sz w:val="20"/>
                <w:szCs w:val="20"/>
              </w:rPr>
            </w:pPr>
            <w:r w:rsidRPr="00A77F10">
              <w:rPr>
                <w:sz w:val="20"/>
                <w:szCs w:val="20"/>
              </w:rPr>
              <w:t>обеспечивает доступ обучающихся к информационным ресурсам, участвует в их духовно-нравственном воспитании, профориентации и социализации, содействует формированию информационной компетентности обучающихся.</w:t>
            </w:r>
          </w:p>
          <w:p w:rsidR="00C2031A" w:rsidRPr="00A77F10" w:rsidRDefault="00C2031A" w:rsidP="00444635">
            <w:pPr>
              <w:pStyle w:val="western"/>
              <w:spacing w:after="0" w:afterAutospacing="0" w:line="360" w:lineRule="auto"/>
              <w:rPr>
                <w:sz w:val="20"/>
                <w:szCs w:val="20"/>
              </w:rPr>
            </w:pPr>
          </w:p>
        </w:tc>
        <w:tc>
          <w:tcPr>
            <w:tcW w:w="1350" w:type="dxa"/>
          </w:tcPr>
          <w:p w:rsidR="00C2031A" w:rsidRPr="00A77F10" w:rsidRDefault="00C2031A" w:rsidP="00444635">
            <w:pPr>
              <w:rPr>
                <w:sz w:val="20"/>
                <w:szCs w:val="20"/>
              </w:rPr>
            </w:pPr>
            <w:r w:rsidRPr="00A77F10">
              <w:rPr>
                <w:sz w:val="20"/>
                <w:szCs w:val="20"/>
              </w:rPr>
              <w:t>0/1</w:t>
            </w:r>
          </w:p>
        </w:tc>
        <w:tc>
          <w:tcPr>
            <w:tcW w:w="2556" w:type="dxa"/>
          </w:tcPr>
          <w:p w:rsidR="00C2031A" w:rsidRPr="00A77F10" w:rsidRDefault="00C2031A" w:rsidP="00444635">
            <w:pPr>
              <w:pStyle w:val="western"/>
              <w:spacing w:after="0" w:afterAutospacing="0" w:line="360" w:lineRule="auto"/>
              <w:rPr>
                <w:sz w:val="20"/>
                <w:szCs w:val="20"/>
              </w:rPr>
            </w:pPr>
            <w:r w:rsidRPr="00A77F10">
              <w:rPr>
                <w:sz w:val="20"/>
                <w:szCs w:val="20"/>
              </w:rPr>
              <w:t>высшее или среднее профессиональное образование по специальности «Библиотечно-информационная деятельность»</w:t>
            </w:r>
          </w:p>
        </w:tc>
        <w:tc>
          <w:tcPr>
            <w:tcW w:w="1849" w:type="dxa"/>
          </w:tcPr>
          <w:p w:rsidR="00C2031A" w:rsidRPr="00A77F10" w:rsidRDefault="00C2031A" w:rsidP="00444635">
            <w:pPr>
              <w:pStyle w:val="western"/>
              <w:spacing w:after="0" w:afterAutospacing="0" w:line="360" w:lineRule="auto"/>
              <w:rPr>
                <w:sz w:val="20"/>
                <w:szCs w:val="20"/>
              </w:rPr>
            </w:pPr>
            <w:r w:rsidRPr="00A77F10">
              <w:rPr>
                <w:sz w:val="20"/>
                <w:szCs w:val="20"/>
              </w:rPr>
              <w:t xml:space="preserve">среднее профессиональное образование </w:t>
            </w:r>
            <w:r>
              <w:rPr>
                <w:sz w:val="20"/>
                <w:szCs w:val="20"/>
              </w:rPr>
              <w:t>, профессиональная переподготовка (педагог-библиотекарь)</w:t>
            </w:r>
          </w:p>
        </w:tc>
      </w:tr>
      <w:tr w:rsidR="00C2031A" w:rsidRPr="00A77F10" w:rsidTr="00444635">
        <w:trPr>
          <w:trHeight w:val="851"/>
        </w:trPr>
        <w:tc>
          <w:tcPr>
            <w:tcW w:w="2052" w:type="dxa"/>
          </w:tcPr>
          <w:p w:rsidR="00C2031A" w:rsidRPr="00A77F10" w:rsidRDefault="00C2031A" w:rsidP="00444635">
            <w:pPr>
              <w:pStyle w:val="western"/>
              <w:spacing w:after="0" w:afterAutospacing="0" w:line="360" w:lineRule="auto"/>
              <w:rPr>
                <w:b/>
                <w:bCs/>
                <w:sz w:val="20"/>
                <w:szCs w:val="20"/>
              </w:rPr>
            </w:pPr>
            <w:r w:rsidRPr="00A77F10">
              <w:rPr>
                <w:b/>
                <w:bCs/>
                <w:sz w:val="20"/>
                <w:szCs w:val="20"/>
              </w:rPr>
              <w:t>бухгалтер</w:t>
            </w:r>
          </w:p>
        </w:tc>
        <w:tc>
          <w:tcPr>
            <w:tcW w:w="2093" w:type="dxa"/>
          </w:tcPr>
          <w:p w:rsidR="00C2031A" w:rsidRPr="00A77F10" w:rsidRDefault="00C2031A" w:rsidP="00444635">
            <w:pPr>
              <w:pStyle w:val="western"/>
              <w:spacing w:after="0" w:afterAutospacing="0" w:line="360" w:lineRule="auto"/>
              <w:rPr>
                <w:sz w:val="20"/>
                <w:szCs w:val="20"/>
              </w:rPr>
            </w:pPr>
            <w:r w:rsidRPr="00A77F10">
              <w:rPr>
                <w:sz w:val="20"/>
                <w:szCs w:val="20"/>
              </w:rPr>
              <w:t>выполняет работу по ведению бухгалтерского учёта имущества, обязательств и хозяйственных операций.</w:t>
            </w:r>
          </w:p>
          <w:p w:rsidR="00C2031A" w:rsidRPr="00A77F10" w:rsidRDefault="00C2031A" w:rsidP="00444635">
            <w:pPr>
              <w:pStyle w:val="western"/>
              <w:spacing w:after="0" w:afterAutospacing="0" w:line="360" w:lineRule="auto"/>
              <w:ind w:firstLine="461"/>
              <w:rPr>
                <w:sz w:val="20"/>
                <w:szCs w:val="20"/>
              </w:rPr>
            </w:pPr>
          </w:p>
        </w:tc>
        <w:tc>
          <w:tcPr>
            <w:tcW w:w="1350" w:type="dxa"/>
          </w:tcPr>
          <w:p w:rsidR="00C2031A" w:rsidRPr="00A77F10" w:rsidRDefault="00C2031A" w:rsidP="00444635">
            <w:pPr>
              <w:rPr>
                <w:sz w:val="20"/>
                <w:szCs w:val="20"/>
              </w:rPr>
            </w:pPr>
            <w:r>
              <w:rPr>
                <w:sz w:val="20"/>
                <w:szCs w:val="20"/>
              </w:rPr>
              <w:t>0/2</w:t>
            </w:r>
          </w:p>
        </w:tc>
        <w:tc>
          <w:tcPr>
            <w:tcW w:w="2556" w:type="dxa"/>
          </w:tcPr>
          <w:p w:rsidR="00C2031A" w:rsidRPr="00A77F10" w:rsidRDefault="00C2031A" w:rsidP="00444635">
            <w:pPr>
              <w:pStyle w:val="western"/>
              <w:spacing w:after="0" w:afterAutospacing="0" w:line="360" w:lineRule="auto"/>
              <w:rPr>
                <w:sz w:val="20"/>
                <w:szCs w:val="20"/>
              </w:rPr>
            </w:pPr>
            <w:r w:rsidRPr="00A77F10">
              <w:rPr>
                <w:sz w:val="20"/>
                <w:szCs w:val="20"/>
              </w:rPr>
              <w:t>бухгалтер II категории: высшее профессиональное (экономическое) образование без предъявления требований к стажу работы или среднее профессиональное (экономическое) образование и стаж работы в должности бухгалтера не менее 3 лет. Бухгалтер: среднее профессиональное (экономическое) образование без предъявления требований к стажу работы или специальная подготовка по установленной программе и стаж работы по учёту и контролю не менее 3 лет.</w:t>
            </w:r>
          </w:p>
        </w:tc>
        <w:tc>
          <w:tcPr>
            <w:tcW w:w="1849" w:type="dxa"/>
          </w:tcPr>
          <w:p w:rsidR="00C2031A" w:rsidRPr="00A77F10" w:rsidRDefault="00C2031A" w:rsidP="00444635">
            <w:pPr>
              <w:pStyle w:val="western"/>
              <w:spacing w:after="0" w:afterAutospacing="0" w:line="360" w:lineRule="auto"/>
              <w:rPr>
                <w:sz w:val="20"/>
                <w:szCs w:val="20"/>
              </w:rPr>
            </w:pPr>
            <w:r w:rsidRPr="00A77F10">
              <w:rPr>
                <w:sz w:val="20"/>
                <w:szCs w:val="20"/>
              </w:rPr>
              <w:t xml:space="preserve">Бухгалтер высшей категории  , среднее профессиональное (экономическое) образование </w:t>
            </w:r>
          </w:p>
        </w:tc>
      </w:tr>
    </w:tbl>
    <w:p w:rsidR="005F667A" w:rsidRDefault="005F667A" w:rsidP="005F667A">
      <w:pPr>
        <w:pStyle w:val="af2"/>
        <w:spacing w:line="276" w:lineRule="auto"/>
        <w:jc w:val="both"/>
        <w:rPr>
          <w:color w:val="000000"/>
          <w:sz w:val="24"/>
          <w:szCs w:val="24"/>
        </w:rPr>
      </w:pPr>
    </w:p>
    <w:p w:rsidR="005F667A" w:rsidRPr="00C2031A" w:rsidRDefault="005F667A" w:rsidP="005F667A">
      <w:pPr>
        <w:pStyle w:val="af2"/>
        <w:spacing w:line="276" w:lineRule="auto"/>
        <w:jc w:val="both"/>
        <w:rPr>
          <w:b/>
          <w:bCs/>
          <w:color w:val="002060"/>
          <w:sz w:val="24"/>
          <w:szCs w:val="24"/>
          <w:shd w:val="clear" w:color="auto" w:fill="FFFFFF"/>
        </w:rPr>
      </w:pPr>
      <w:r w:rsidRPr="00C2031A">
        <w:rPr>
          <w:color w:val="002060"/>
          <w:sz w:val="24"/>
          <w:szCs w:val="24"/>
        </w:rPr>
        <w:lastRenderedPageBreak/>
        <w:t xml:space="preserve">Квалификационные категории педагогических работников, </w:t>
      </w:r>
      <w:r w:rsidRPr="00C2031A">
        <w:rPr>
          <w:rStyle w:val="31"/>
          <w:rFonts w:eastAsiaTheme="minorEastAsia"/>
          <w:color w:val="002060"/>
          <w:sz w:val="24"/>
          <w:szCs w:val="24"/>
        </w:rPr>
        <w:t xml:space="preserve">реализующих основную образовательную программу </w:t>
      </w:r>
      <w:r w:rsidRPr="00C2031A">
        <w:rPr>
          <w:rStyle w:val="20pt"/>
          <w:color w:val="002060"/>
          <w:sz w:val="24"/>
          <w:szCs w:val="24"/>
        </w:rPr>
        <w:t xml:space="preserve">среднего общего образования </w:t>
      </w:r>
    </w:p>
    <w:p w:rsidR="005F667A" w:rsidRPr="00C2031A" w:rsidRDefault="005F667A" w:rsidP="005F667A">
      <w:pPr>
        <w:pStyle w:val="af2"/>
        <w:spacing w:line="276" w:lineRule="auto"/>
        <w:jc w:val="both"/>
        <w:rPr>
          <w:color w:val="002060"/>
          <w:sz w:val="24"/>
          <w:szCs w:val="24"/>
        </w:rPr>
      </w:pPr>
      <w:r w:rsidRPr="00C2031A">
        <w:rPr>
          <w:color w:val="002060"/>
          <w:sz w:val="24"/>
          <w:szCs w:val="24"/>
        </w:rPr>
        <w:t xml:space="preserve">Средняя школа полностью укомплектована квалифицированными педагогическими и иными работниками. </w:t>
      </w:r>
    </w:p>
    <w:p w:rsidR="005F667A" w:rsidRPr="00BA4F97" w:rsidRDefault="005F667A" w:rsidP="005F667A">
      <w:pPr>
        <w:pStyle w:val="af2"/>
        <w:spacing w:line="276" w:lineRule="auto"/>
        <w:jc w:val="both"/>
        <w:rPr>
          <w:b/>
          <w:bCs/>
          <w:color w:val="FF0000"/>
          <w:sz w:val="24"/>
          <w:szCs w:val="24"/>
        </w:rPr>
      </w:pPr>
    </w:p>
    <w:p w:rsidR="005F667A" w:rsidRPr="009A2C85" w:rsidRDefault="005F667A" w:rsidP="005F667A">
      <w:pPr>
        <w:pStyle w:val="af2"/>
        <w:spacing w:line="276" w:lineRule="auto"/>
        <w:jc w:val="both"/>
        <w:rPr>
          <w:sz w:val="24"/>
          <w:szCs w:val="24"/>
        </w:rPr>
      </w:pPr>
      <w:r w:rsidRPr="009A2C85">
        <w:rPr>
          <w:b/>
          <w:bCs/>
          <w:sz w:val="24"/>
          <w:szCs w:val="24"/>
        </w:rPr>
        <w:t>Ресурсы образовательной деятельности</w:t>
      </w:r>
    </w:p>
    <w:p w:rsidR="005F667A" w:rsidRPr="009A2C85" w:rsidRDefault="005F667A" w:rsidP="005F667A">
      <w:pPr>
        <w:pStyle w:val="af2"/>
        <w:spacing w:line="276" w:lineRule="auto"/>
        <w:jc w:val="both"/>
        <w:rPr>
          <w:b/>
          <w:bCs/>
          <w:i/>
          <w:iCs/>
          <w:sz w:val="24"/>
          <w:szCs w:val="24"/>
        </w:rPr>
      </w:pPr>
    </w:p>
    <w:p w:rsidR="005F667A" w:rsidRPr="009A2C85" w:rsidRDefault="005F667A" w:rsidP="005F667A">
      <w:pPr>
        <w:pStyle w:val="af2"/>
        <w:spacing w:line="276" w:lineRule="auto"/>
        <w:jc w:val="both"/>
        <w:rPr>
          <w:sz w:val="24"/>
          <w:szCs w:val="24"/>
        </w:rPr>
      </w:pPr>
      <w:r w:rsidRPr="009A2C85">
        <w:rPr>
          <w:b/>
          <w:bCs/>
          <w:i/>
          <w:iCs/>
          <w:sz w:val="24"/>
          <w:szCs w:val="24"/>
        </w:rPr>
        <w:t>По уровню образования:</w:t>
      </w:r>
    </w:p>
    <w:p w:rsidR="005F667A" w:rsidRDefault="005F667A" w:rsidP="005F667A">
      <w:pPr>
        <w:pStyle w:val="af2"/>
        <w:spacing w:line="276" w:lineRule="auto"/>
        <w:jc w:val="both"/>
        <w:rPr>
          <w:sz w:val="24"/>
          <w:szCs w:val="24"/>
        </w:rPr>
      </w:pPr>
      <w:r w:rsidRPr="009A2C85">
        <w:rPr>
          <w:sz w:val="24"/>
          <w:szCs w:val="24"/>
        </w:rPr>
        <w:t xml:space="preserve">- Высшее </w:t>
      </w:r>
      <w:r w:rsidR="00B161DC">
        <w:rPr>
          <w:sz w:val="24"/>
          <w:szCs w:val="24"/>
        </w:rPr>
        <w:t>педагогическое</w:t>
      </w:r>
      <w:r w:rsidRPr="009A2C85">
        <w:rPr>
          <w:sz w:val="24"/>
          <w:szCs w:val="24"/>
        </w:rPr>
        <w:t>образование –</w:t>
      </w:r>
      <w:r w:rsidR="009A2C85" w:rsidRPr="009A2C85">
        <w:rPr>
          <w:sz w:val="24"/>
          <w:szCs w:val="24"/>
        </w:rPr>
        <w:t>93</w:t>
      </w:r>
      <w:r w:rsidRPr="009A2C85">
        <w:rPr>
          <w:sz w:val="24"/>
          <w:szCs w:val="24"/>
        </w:rPr>
        <w:t>%</w:t>
      </w:r>
    </w:p>
    <w:p w:rsidR="00B161DC" w:rsidRPr="009A2C85" w:rsidRDefault="00B161DC" w:rsidP="00B161DC">
      <w:pPr>
        <w:pStyle w:val="af2"/>
        <w:tabs>
          <w:tab w:val="left" w:pos="2430"/>
        </w:tabs>
        <w:spacing w:line="276" w:lineRule="auto"/>
        <w:jc w:val="both"/>
        <w:rPr>
          <w:sz w:val="24"/>
          <w:szCs w:val="24"/>
        </w:rPr>
      </w:pPr>
      <w:r>
        <w:rPr>
          <w:sz w:val="24"/>
          <w:szCs w:val="24"/>
        </w:rPr>
        <w:t>-среднее  педагогическое</w:t>
      </w:r>
      <w:r>
        <w:rPr>
          <w:sz w:val="24"/>
          <w:szCs w:val="24"/>
        </w:rPr>
        <w:tab/>
        <w:t>-7%</w:t>
      </w:r>
    </w:p>
    <w:p w:rsidR="005F667A" w:rsidRPr="008447F7" w:rsidRDefault="005F667A" w:rsidP="005F667A">
      <w:pPr>
        <w:pStyle w:val="af2"/>
        <w:spacing w:line="276" w:lineRule="auto"/>
        <w:jc w:val="both"/>
        <w:rPr>
          <w:b/>
          <w:bCs/>
          <w:i/>
          <w:iCs/>
          <w:sz w:val="24"/>
          <w:szCs w:val="24"/>
        </w:rPr>
      </w:pPr>
    </w:p>
    <w:p w:rsidR="005F667A" w:rsidRPr="008447F7" w:rsidRDefault="005F667A" w:rsidP="005F667A">
      <w:pPr>
        <w:pStyle w:val="af2"/>
        <w:spacing w:line="276" w:lineRule="auto"/>
        <w:jc w:val="both"/>
        <w:rPr>
          <w:b/>
          <w:bCs/>
          <w:i/>
          <w:iCs/>
          <w:sz w:val="24"/>
          <w:szCs w:val="24"/>
        </w:rPr>
      </w:pPr>
      <w:r w:rsidRPr="008447F7">
        <w:rPr>
          <w:b/>
          <w:bCs/>
          <w:i/>
          <w:iCs/>
          <w:sz w:val="24"/>
          <w:szCs w:val="24"/>
        </w:rPr>
        <w:t xml:space="preserve">По стажу работы </w:t>
      </w:r>
    </w:p>
    <w:p w:rsidR="005F667A" w:rsidRPr="008447F7" w:rsidRDefault="005F667A" w:rsidP="005F667A">
      <w:pPr>
        <w:pStyle w:val="af2"/>
        <w:spacing w:line="276" w:lineRule="auto"/>
        <w:jc w:val="both"/>
        <w:rPr>
          <w:sz w:val="24"/>
          <w:szCs w:val="24"/>
        </w:rPr>
      </w:pPr>
    </w:p>
    <w:tbl>
      <w:tblPr>
        <w:tblW w:w="5000" w:type="pct"/>
        <w:tblCellMar>
          <w:left w:w="0" w:type="dxa"/>
          <w:right w:w="0" w:type="dxa"/>
        </w:tblCellMar>
        <w:tblLook w:val="04A0"/>
      </w:tblPr>
      <w:tblGrid>
        <w:gridCol w:w="1268"/>
        <w:gridCol w:w="1115"/>
        <w:gridCol w:w="1270"/>
        <w:gridCol w:w="1424"/>
        <w:gridCol w:w="1424"/>
        <w:gridCol w:w="1424"/>
        <w:gridCol w:w="1570"/>
      </w:tblGrid>
      <w:tr w:rsidR="005F667A" w:rsidRPr="008447F7" w:rsidTr="00226CE6">
        <w:tc>
          <w:tcPr>
            <w:tcW w:w="667" w:type="pct"/>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5F667A" w:rsidP="00226CE6">
            <w:pPr>
              <w:pStyle w:val="af2"/>
              <w:spacing w:line="276" w:lineRule="auto"/>
              <w:jc w:val="both"/>
              <w:rPr>
                <w:sz w:val="24"/>
                <w:szCs w:val="24"/>
              </w:rPr>
            </w:pPr>
            <w:r w:rsidRPr="008447F7">
              <w:rPr>
                <w:sz w:val="24"/>
                <w:szCs w:val="24"/>
              </w:rPr>
              <w:t>1-3 года</w:t>
            </w:r>
          </w:p>
        </w:tc>
        <w:tc>
          <w:tcPr>
            <w:tcW w:w="587"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5F667A" w:rsidP="00226CE6">
            <w:pPr>
              <w:pStyle w:val="af2"/>
              <w:spacing w:line="276" w:lineRule="auto"/>
              <w:jc w:val="both"/>
              <w:rPr>
                <w:sz w:val="24"/>
                <w:szCs w:val="24"/>
              </w:rPr>
            </w:pPr>
            <w:r w:rsidRPr="008447F7">
              <w:rPr>
                <w:sz w:val="24"/>
                <w:szCs w:val="24"/>
              </w:rPr>
              <w:t>4-5 лет</w:t>
            </w:r>
          </w:p>
        </w:tc>
        <w:tc>
          <w:tcPr>
            <w:tcW w:w="669"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5F667A" w:rsidP="00226CE6">
            <w:pPr>
              <w:pStyle w:val="af2"/>
              <w:spacing w:line="276" w:lineRule="auto"/>
              <w:jc w:val="both"/>
              <w:rPr>
                <w:sz w:val="24"/>
                <w:szCs w:val="24"/>
              </w:rPr>
            </w:pPr>
            <w:r w:rsidRPr="008447F7">
              <w:rPr>
                <w:sz w:val="24"/>
                <w:szCs w:val="24"/>
              </w:rPr>
              <w:t>6-10 лет</w:t>
            </w:r>
          </w:p>
        </w:tc>
        <w:tc>
          <w:tcPr>
            <w:tcW w:w="750"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5F667A" w:rsidP="00226CE6">
            <w:pPr>
              <w:pStyle w:val="af2"/>
              <w:spacing w:line="276" w:lineRule="auto"/>
              <w:jc w:val="both"/>
              <w:rPr>
                <w:sz w:val="24"/>
                <w:szCs w:val="24"/>
              </w:rPr>
            </w:pPr>
            <w:r w:rsidRPr="008447F7">
              <w:rPr>
                <w:sz w:val="24"/>
                <w:szCs w:val="24"/>
              </w:rPr>
              <w:t>11-15 лет</w:t>
            </w:r>
          </w:p>
        </w:tc>
        <w:tc>
          <w:tcPr>
            <w:tcW w:w="750"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5F667A" w:rsidP="00226CE6">
            <w:pPr>
              <w:pStyle w:val="af2"/>
              <w:spacing w:line="276" w:lineRule="auto"/>
              <w:jc w:val="both"/>
              <w:rPr>
                <w:sz w:val="24"/>
                <w:szCs w:val="24"/>
              </w:rPr>
            </w:pPr>
            <w:r w:rsidRPr="008447F7">
              <w:rPr>
                <w:sz w:val="24"/>
                <w:szCs w:val="24"/>
              </w:rPr>
              <w:t>16-20 лет</w:t>
            </w:r>
          </w:p>
        </w:tc>
        <w:tc>
          <w:tcPr>
            <w:tcW w:w="750"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5F667A" w:rsidP="00226CE6">
            <w:pPr>
              <w:pStyle w:val="af2"/>
              <w:spacing w:line="276" w:lineRule="auto"/>
              <w:jc w:val="both"/>
              <w:rPr>
                <w:sz w:val="24"/>
                <w:szCs w:val="24"/>
              </w:rPr>
            </w:pPr>
            <w:r w:rsidRPr="008447F7">
              <w:rPr>
                <w:sz w:val="24"/>
                <w:szCs w:val="24"/>
              </w:rPr>
              <w:t>21-25 лет</w:t>
            </w:r>
          </w:p>
        </w:tc>
        <w:tc>
          <w:tcPr>
            <w:tcW w:w="827"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5F667A" w:rsidP="00226CE6">
            <w:pPr>
              <w:pStyle w:val="af2"/>
              <w:spacing w:line="276" w:lineRule="auto"/>
              <w:jc w:val="both"/>
              <w:rPr>
                <w:sz w:val="24"/>
                <w:szCs w:val="24"/>
              </w:rPr>
            </w:pPr>
            <w:r w:rsidRPr="008447F7">
              <w:rPr>
                <w:sz w:val="24"/>
                <w:szCs w:val="24"/>
              </w:rPr>
              <w:t>26 и более</w:t>
            </w:r>
          </w:p>
        </w:tc>
      </w:tr>
      <w:tr w:rsidR="005F667A" w:rsidRPr="008447F7" w:rsidTr="00226CE6">
        <w:tc>
          <w:tcPr>
            <w:tcW w:w="667"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5F667A" w:rsidP="00226CE6">
            <w:pPr>
              <w:pStyle w:val="af2"/>
              <w:spacing w:line="276" w:lineRule="auto"/>
              <w:jc w:val="both"/>
              <w:rPr>
                <w:sz w:val="24"/>
                <w:szCs w:val="24"/>
              </w:rPr>
            </w:pPr>
          </w:p>
          <w:p w:rsidR="005F667A" w:rsidRPr="008447F7" w:rsidRDefault="003F5BBF" w:rsidP="00226CE6">
            <w:pPr>
              <w:pStyle w:val="af2"/>
              <w:spacing w:line="276" w:lineRule="auto"/>
              <w:jc w:val="both"/>
              <w:rPr>
                <w:sz w:val="24"/>
                <w:szCs w:val="24"/>
              </w:rPr>
            </w:pPr>
            <w:r>
              <w:rPr>
                <w:sz w:val="24"/>
                <w:szCs w:val="24"/>
              </w:rPr>
              <w:t>0</w:t>
            </w:r>
          </w:p>
        </w:tc>
        <w:tc>
          <w:tcPr>
            <w:tcW w:w="587" w:type="pct"/>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3F5BBF" w:rsidP="00226CE6">
            <w:pPr>
              <w:pStyle w:val="af2"/>
              <w:spacing w:line="276" w:lineRule="auto"/>
              <w:jc w:val="both"/>
              <w:rPr>
                <w:sz w:val="24"/>
                <w:szCs w:val="24"/>
              </w:rPr>
            </w:pPr>
            <w:r>
              <w:rPr>
                <w:sz w:val="24"/>
                <w:szCs w:val="24"/>
              </w:rPr>
              <w:t>1</w:t>
            </w:r>
          </w:p>
        </w:tc>
        <w:tc>
          <w:tcPr>
            <w:tcW w:w="669" w:type="pct"/>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B161DC" w:rsidP="00226CE6">
            <w:pPr>
              <w:pStyle w:val="af2"/>
              <w:spacing w:line="276" w:lineRule="auto"/>
              <w:jc w:val="both"/>
              <w:rPr>
                <w:sz w:val="24"/>
                <w:szCs w:val="24"/>
              </w:rPr>
            </w:pPr>
            <w:r w:rsidRPr="008447F7">
              <w:rPr>
                <w:sz w:val="24"/>
                <w:szCs w:val="24"/>
              </w:rPr>
              <w:t>1</w:t>
            </w:r>
          </w:p>
        </w:tc>
        <w:tc>
          <w:tcPr>
            <w:tcW w:w="750" w:type="pct"/>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8447F7" w:rsidP="00226CE6">
            <w:pPr>
              <w:pStyle w:val="af2"/>
              <w:spacing w:line="276" w:lineRule="auto"/>
              <w:jc w:val="both"/>
              <w:rPr>
                <w:sz w:val="24"/>
                <w:szCs w:val="24"/>
              </w:rPr>
            </w:pPr>
            <w:r w:rsidRPr="008447F7">
              <w:rPr>
                <w:sz w:val="24"/>
                <w:szCs w:val="24"/>
              </w:rPr>
              <w:t>0</w:t>
            </w:r>
          </w:p>
        </w:tc>
        <w:tc>
          <w:tcPr>
            <w:tcW w:w="750" w:type="pct"/>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8447F7" w:rsidP="00226CE6">
            <w:pPr>
              <w:pStyle w:val="af2"/>
              <w:spacing w:line="276" w:lineRule="auto"/>
              <w:jc w:val="both"/>
              <w:rPr>
                <w:sz w:val="24"/>
                <w:szCs w:val="24"/>
              </w:rPr>
            </w:pPr>
            <w:r w:rsidRPr="008447F7">
              <w:rPr>
                <w:sz w:val="24"/>
                <w:szCs w:val="24"/>
              </w:rPr>
              <w:t>5</w:t>
            </w:r>
          </w:p>
        </w:tc>
        <w:tc>
          <w:tcPr>
            <w:tcW w:w="750" w:type="pct"/>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8447F7" w:rsidP="00226CE6">
            <w:pPr>
              <w:pStyle w:val="af2"/>
              <w:spacing w:line="276" w:lineRule="auto"/>
              <w:jc w:val="both"/>
              <w:rPr>
                <w:sz w:val="24"/>
                <w:szCs w:val="24"/>
              </w:rPr>
            </w:pPr>
            <w:r w:rsidRPr="008447F7">
              <w:rPr>
                <w:sz w:val="24"/>
                <w:szCs w:val="24"/>
              </w:rPr>
              <w:t>3</w:t>
            </w:r>
          </w:p>
        </w:tc>
        <w:tc>
          <w:tcPr>
            <w:tcW w:w="827" w:type="pct"/>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8447F7" w:rsidP="00226CE6">
            <w:pPr>
              <w:pStyle w:val="af2"/>
              <w:spacing w:line="276" w:lineRule="auto"/>
              <w:jc w:val="both"/>
              <w:rPr>
                <w:sz w:val="24"/>
                <w:szCs w:val="24"/>
              </w:rPr>
            </w:pPr>
            <w:r w:rsidRPr="008447F7">
              <w:rPr>
                <w:sz w:val="24"/>
                <w:szCs w:val="24"/>
              </w:rPr>
              <w:t>4</w:t>
            </w:r>
          </w:p>
        </w:tc>
      </w:tr>
    </w:tbl>
    <w:p w:rsidR="005F667A" w:rsidRPr="008447F7" w:rsidRDefault="005F667A" w:rsidP="005F667A">
      <w:pPr>
        <w:pStyle w:val="af2"/>
        <w:spacing w:line="276" w:lineRule="auto"/>
        <w:jc w:val="both"/>
        <w:rPr>
          <w:b/>
          <w:bCs/>
          <w:i/>
          <w:iCs/>
          <w:sz w:val="24"/>
          <w:szCs w:val="24"/>
        </w:rPr>
      </w:pPr>
    </w:p>
    <w:p w:rsidR="005F667A" w:rsidRPr="008447F7" w:rsidRDefault="005F667A" w:rsidP="005F667A">
      <w:pPr>
        <w:pStyle w:val="af2"/>
        <w:spacing w:line="276" w:lineRule="auto"/>
        <w:jc w:val="both"/>
        <w:rPr>
          <w:b/>
          <w:bCs/>
          <w:i/>
          <w:iCs/>
          <w:sz w:val="24"/>
          <w:szCs w:val="24"/>
        </w:rPr>
      </w:pPr>
      <w:r w:rsidRPr="008447F7">
        <w:rPr>
          <w:b/>
          <w:bCs/>
          <w:i/>
          <w:iCs/>
          <w:sz w:val="24"/>
          <w:szCs w:val="24"/>
        </w:rPr>
        <w:t xml:space="preserve">       По квалификационным категориям:</w:t>
      </w:r>
    </w:p>
    <w:p w:rsidR="005F667A" w:rsidRPr="008447F7" w:rsidRDefault="005F667A" w:rsidP="005F667A">
      <w:pPr>
        <w:pStyle w:val="af2"/>
        <w:spacing w:line="276" w:lineRule="auto"/>
        <w:jc w:val="both"/>
        <w:rPr>
          <w:sz w:val="24"/>
          <w:szCs w:val="24"/>
        </w:rPr>
      </w:pPr>
    </w:p>
    <w:tbl>
      <w:tblPr>
        <w:tblW w:w="0" w:type="auto"/>
        <w:tblCellMar>
          <w:left w:w="0" w:type="dxa"/>
          <w:right w:w="0" w:type="dxa"/>
        </w:tblCellMar>
        <w:tblLook w:val="04A0"/>
      </w:tblPr>
      <w:tblGrid>
        <w:gridCol w:w="2597"/>
        <w:gridCol w:w="2501"/>
        <w:gridCol w:w="2342"/>
        <w:gridCol w:w="2055"/>
      </w:tblGrid>
      <w:tr w:rsidR="005F667A" w:rsidRPr="008447F7" w:rsidTr="00226CE6">
        <w:tc>
          <w:tcPr>
            <w:tcW w:w="0" w:type="auto"/>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5F667A" w:rsidP="00226CE6">
            <w:pPr>
              <w:pStyle w:val="af2"/>
              <w:spacing w:line="276" w:lineRule="auto"/>
              <w:jc w:val="both"/>
              <w:rPr>
                <w:sz w:val="24"/>
                <w:szCs w:val="24"/>
              </w:rPr>
            </w:pPr>
            <w:r w:rsidRPr="008447F7">
              <w:rPr>
                <w:sz w:val="24"/>
                <w:szCs w:val="24"/>
              </w:rPr>
              <w:t>Всего</w:t>
            </w:r>
          </w:p>
        </w:tc>
        <w:tc>
          <w:tcPr>
            <w:tcW w:w="0" w:type="auto"/>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5F667A" w:rsidP="00226CE6">
            <w:pPr>
              <w:pStyle w:val="af2"/>
              <w:spacing w:line="276" w:lineRule="auto"/>
              <w:jc w:val="both"/>
              <w:rPr>
                <w:sz w:val="24"/>
                <w:szCs w:val="24"/>
              </w:rPr>
            </w:pPr>
            <w:r w:rsidRPr="008447F7">
              <w:rPr>
                <w:sz w:val="24"/>
                <w:szCs w:val="24"/>
              </w:rPr>
              <w:t>Высшая квалификационная категория</w:t>
            </w:r>
          </w:p>
        </w:tc>
        <w:tc>
          <w:tcPr>
            <w:tcW w:w="0" w:type="auto"/>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5F667A" w:rsidP="00226CE6">
            <w:pPr>
              <w:pStyle w:val="af2"/>
              <w:spacing w:line="276" w:lineRule="auto"/>
              <w:jc w:val="both"/>
              <w:rPr>
                <w:sz w:val="24"/>
                <w:szCs w:val="24"/>
              </w:rPr>
            </w:pPr>
            <w:r w:rsidRPr="008447F7">
              <w:rPr>
                <w:sz w:val="24"/>
                <w:szCs w:val="24"/>
              </w:rPr>
              <w:t>I квалификационная категория</w:t>
            </w:r>
          </w:p>
        </w:tc>
        <w:tc>
          <w:tcPr>
            <w:tcW w:w="0" w:type="auto"/>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5F667A" w:rsidP="00226CE6">
            <w:pPr>
              <w:pStyle w:val="af2"/>
              <w:spacing w:line="276" w:lineRule="auto"/>
              <w:jc w:val="both"/>
              <w:rPr>
                <w:sz w:val="24"/>
                <w:szCs w:val="24"/>
              </w:rPr>
            </w:pPr>
            <w:r w:rsidRPr="008447F7">
              <w:rPr>
                <w:sz w:val="24"/>
                <w:szCs w:val="24"/>
              </w:rPr>
              <w:t>Соответствие занимаемой должности</w:t>
            </w:r>
          </w:p>
        </w:tc>
      </w:tr>
      <w:tr w:rsidR="005F667A" w:rsidRPr="008447F7" w:rsidTr="00226CE6">
        <w:tc>
          <w:tcPr>
            <w:tcW w:w="0" w:type="auto"/>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B161DC" w:rsidP="00226CE6">
            <w:pPr>
              <w:pStyle w:val="af2"/>
              <w:spacing w:line="276" w:lineRule="auto"/>
              <w:jc w:val="both"/>
              <w:rPr>
                <w:sz w:val="24"/>
                <w:szCs w:val="24"/>
              </w:rPr>
            </w:pPr>
            <w:r w:rsidRPr="008447F7">
              <w:rPr>
                <w:sz w:val="24"/>
                <w:szCs w:val="24"/>
              </w:rPr>
              <w:t>14</w:t>
            </w:r>
          </w:p>
        </w:tc>
        <w:tc>
          <w:tcPr>
            <w:tcW w:w="0" w:type="auto"/>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B161DC" w:rsidP="00226CE6">
            <w:pPr>
              <w:pStyle w:val="af2"/>
              <w:spacing w:line="276" w:lineRule="auto"/>
              <w:jc w:val="both"/>
              <w:rPr>
                <w:sz w:val="24"/>
                <w:szCs w:val="24"/>
              </w:rPr>
            </w:pPr>
            <w:r w:rsidRPr="008447F7">
              <w:rPr>
                <w:sz w:val="24"/>
                <w:szCs w:val="24"/>
              </w:rPr>
              <w:t>4</w:t>
            </w:r>
          </w:p>
        </w:tc>
        <w:tc>
          <w:tcPr>
            <w:tcW w:w="0" w:type="auto"/>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B161DC" w:rsidP="00226CE6">
            <w:pPr>
              <w:pStyle w:val="af2"/>
              <w:spacing w:line="276" w:lineRule="auto"/>
              <w:jc w:val="both"/>
              <w:rPr>
                <w:sz w:val="24"/>
                <w:szCs w:val="24"/>
              </w:rPr>
            </w:pPr>
            <w:r w:rsidRPr="008447F7">
              <w:rPr>
                <w:sz w:val="24"/>
                <w:szCs w:val="24"/>
              </w:rPr>
              <w:t>6</w:t>
            </w:r>
          </w:p>
        </w:tc>
        <w:tc>
          <w:tcPr>
            <w:tcW w:w="0" w:type="auto"/>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8447F7" w:rsidP="00226CE6">
            <w:pPr>
              <w:pStyle w:val="af2"/>
              <w:spacing w:line="276" w:lineRule="auto"/>
              <w:jc w:val="both"/>
              <w:rPr>
                <w:sz w:val="24"/>
                <w:szCs w:val="24"/>
              </w:rPr>
            </w:pPr>
            <w:r>
              <w:rPr>
                <w:sz w:val="24"/>
                <w:szCs w:val="24"/>
              </w:rPr>
              <w:t>3</w:t>
            </w:r>
          </w:p>
        </w:tc>
      </w:tr>
      <w:tr w:rsidR="005F667A" w:rsidRPr="008447F7" w:rsidTr="00226CE6">
        <w:tc>
          <w:tcPr>
            <w:tcW w:w="0" w:type="auto"/>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5F667A" w:rsidP="00226CE6">
            <w:pPr>
              <w:pStyle w:val="af2"/>
              <w:spacing w:line="276" w:lineRule="auto"/>
              <w:jc w:val="both"/>
              <w:rPr>
                <w:sz w:val="24"/>
                <w:szCs w:val="24"/>
              </w:rPr>
            </w:pPr>
            <w:r w:rsidRPr="008447F7">
              <w:rPr>
                <w:sz w:val="24"/>
                <w:szCs w:val="24"/>
              </w:rPr>
              <w:t>Итого: % от общего числа педагогических работников</w:t>
            </w:r>
          </w:p>
        </w:tc>
        <w:tc>
          <w:tcPr>
            <w:tcW w:w="0" w:type="auto"/>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B161DC" w:rsidP="00226CE6">
            <w:pPr>
              <w:pStyle w:val="af2"/>
              <w:spacing w:line="276" w:lineRule="auto"/>
              <w:jc w:val="both"/>
              <w:rPr>
                <w:sz w:val="24"/>
                <w:szCs w:val="24"/>
              </w:rPr>
            </w:pPr>
            <w:r w:rsidRPr="008447F7">
              <w:rPr>
                <w:sz w:val="24"/>
                <w:szCs w:val="24"/>
              </w:rPr>
              <w:t>28,6%</w:t>
            </w:r>
          </w:p>
        </w:tc>
        <w:tc>
          <w:tcPr>
            <w:tcW w:w="0" w:type="auto"/>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B161DC" w:rsidP="00226CE6">
            <w:pPr>
              <w:pStyle w:val="af2"/>
              <w:spacing w:line="276" w:lineRule="auto"/>
              <w:jc w:val="both"/>
              <w:rPr>
                <w:sz w:val="24"/>
                <w:szCs w:val="24"/>
              </w:rPr>
            </w:pPr>
            <w:r w:rsidRPr="008447F7">
              <w:rPr>
                <w:sz w:val="24"/>
                <w:szCs w:val="24"/>
              </w:rPr>
              <w:t>42 ,8%</w:t>
            </w:r>
          </w:p>
        </w:tc>
        <w:tc>
          <w:tcPr>
            <w:tcW w:w="0" w:type="auto"/>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rsidR="005F667A" w:rsidRPr="008447F7" w:rsidRDefault="003F5BBF" w:rsidP="00226CE6">
            <w:pPr>
              <w:pStyle w:val="af2"/>
              <w:spacing w:line="276" w:lineRule="auto"/>
              <w:jc w:val="both"/>
              <w:rPr>
                <w:sz w:val="24"/>
                <w:szCs w:val="24"/>
              </w:rPr>
            </w:pPr>
            <w:r>
              <w:rPr>
                <w:sz w:val="24"/>
                <w:szCs w:val="24"/>
              </w:rPr>
              <w:t>21</w:t>
            </w:r>
            <w:r w:rsidR="00B161DC" w:rsidRPr="008447F7">
              <w:rPr>
                <w:sz w:val="24"/>
                <w:szCs w:val="24"/>
              </w:rPr>
              <w:t>,</w:t>
            </w:r>
            <w:r>
              <w:rPr>
                <w:sz w:val="24"/>
                <w:szCs w:val="24"/>
              </w:rPr>
              <w:t>5</w:t>
            </w:r>
            <w:r w:rsidR="00B161DC" w:rsidRPr="008447F7">
              <w:rPr>
                <w:sz w:val="24"/>
                <w:szCs w:val="24"/>
              </w:rPr>
              <w:t>%.</w:t>
            </w:r>
          </w:p>
        </w:tc>
      </w:tr>
    </w:tbl>
    <w:p w:rsidR="00C2031A" w:rsidRDefault="00C2031A" w:rsidP="00103238">
      <w:pPr>
        <w:rPr>
          <w:rFonts w:ascii="Times New Roman" w:hAnsi="Times New Roman" w:cs="Times New Roman"/>
          <w:sz w:val="24"/>
          <w:szCs w:val="24"/>
        </w:rPr>
      </w:pPr>
    </w:p>
    <w:p w:rsidR="00103238" w:rsidRPr="00BA4F97" w:rsidRDefault="00BA4F97" w:rsidP="00103238">
      <w:pPr>
        <w:rPr>
          <w:rFonts w:ascii="Times New Roman" w:hAnsi="Times New Roman" w:cs="Times New Roman"/>
          <w:sz w:val="24"/>
          <w:szCs w:val="24"/>
        </w:rPr>
      </w:pPr>
      <w:r w:rsidRPr="00BA4F97">
        <w:rPr>
          <w:rFonts w:ascii="Times New Roman" w:hAnsi="Times New Roman" w:cs="Times New Roman"/>
          <w:sz w:val="24"/>
          <w:szCs w:val="24"/>
        </w:rPr>
        <w:t>В Ш</w:t>
      </w:r>
      <w:r w:rsidR="00D82DF8" w:rsidRPr="00BA4F97">
        <w:rPr>
          <w:rFonts w:ascii="Times New Roman" w:hAnsi="Times New Roman" w:cs="Times New Roman"/>
          <w:sz w:val="24"/>
          <w:szCs w:val="24"/>
        </w:rPr>
        <w:t xml:space="preserve">коле создаются условия </w:t>
      </w:r>
    </w:p>
    <w:p w:rsidR="00103238" w:rsidRPr="00BA4F97" w:rsidRDefault="00103238" w:rsidP="00BA4F97">
      <w:pPr>
        <w:pStyle w:val="a"/>
        <w:numPr>
          <w:ilvl w:val="0"/>
          <w:numId w:val="5"/>
        </w:numPr>
        <w:rPr>
          <w:sz w:val="24"/>
          <w:szCs w:val="24"/>
        </w:rPr>
      </w:pPr>
      <w:r w:rsidRPr="00BA4F97">
        <w:rPr>
          <w:sz w:val="24"/>
          <w:szCs w:val="24"/>
        </w:rPr>
        <w:t>для реализации электронного обучения, применения дистанционных образовательных технологий, а также сетевого взаимодействия с организациями, осуществляющими образовательную деятельность, обеспечивающими возможность восполнения недостающих кадровых ресурсов;</w:t>
      </w:r>
    </w:p>
    <w:p w:rsidR="00103238" w:rsidRPr="00BA4F97" w:rsidRDefault="00103238" w:rsidP="00BA4F97">
      <w:pPr>
        <w:pStyle w:val="a"/>
        <w:numPr>
          <w:ilvl w:val="0"/>
          <w:numId w:val="5"/>
        </w:numPr>
        <w:rPr>
          <w:sz w:val="24"/>
          <w:szCs w:val="24"/>
        </w:rPr>
      </w:pPr>
      <w:r w:rsidRPr="00BA4F97">
        <w:rPr>
          <w:sz w:val="24"/>
          <w:szCs w:val="24"/>
        </w:rPr>
        <w:t>оказания постоянной научно-теоретической, методической и информационной поддержки педагогических работников по вопросам реализации основной образовательной программы, использования инновационного опыта других организаций, осуществляющих образовательную деятельность;</w:t>
      </w:r>
    </w:p>
    <w:p w:rsidR="00103238" w:rsidRPr="00BA4F97" w:rsidRDefault="00103238" w:rsidP="00BA4F97">
      <w:pPr>
        <w:pStyle w:val="a"/>
        <w:numPr>
          <w:ilvl w:val="0"/>
          <w:numId w:val="5"/>
        </w:numPr>
        <w:rPr>
          <w:sz w:val="24"/>
          <w:szCs w:val="24"/>
        </w:rPr>
      </w:pPr>
      <w:r w:rsidRPr="00BA4F97">
        <w:rPr>
          <w:sz w:val="24"/>
          <w:szCs w:val="24"/>
        </w:rPr>
        <w:t xml:space="preserve">стимулирования непрерывного личностного профессионального роста и повышения уровня квалификации педагогических работников, их методологической культуры, использования ими современных педагогических технологий; </w:t>
      </w:r>
    </w:p>
    <w:p w:rsidR="00103238" w:rsidRPr="00BA4F97" w:rsidRDefault="00103238" w:rsidP="00BA4F97">
      <w:pPr>
        <w:pStyle w:val="a"/>
        <w:numPr>
          <w:ilvl w:val="0"/>
          <w:numId w:val="5"/>
        </w:numPr>
        <w:rPr>
          <w:sz w:val="24"/>
          <w:szCs w:val="24"/>
        </w:rPr>
      </w:pPr>
      <w:r w:rsidRPr="00BA4F97">
        <w:rPr>
          <w:sz w:val="24"/>
          <w:szCs w:val="24"/>
        </w:rPr>
        <w:lastRenderedPageBreak/>
        <w:t>повышения эффективности и качества педагогического труда;</w:t>
      </w:r>
    </w:p>
    <w:p w:rsidR="00103238" w:rsidRPr="00BA4F97" w:rsidRDefault="00103238" w:rsidP="00103238">
      <w:pPr>
        <w:pStyle w:val="a"/>
        <w:rPr>
          <w:sz w:val="24"/>
          <w:szCs w:val="24"/>
        </w:rPr>
      </w:pPr>
      <w:r w:rsidRPr="00BA4F97">
        <w:rPr>
          <w:sz w:val="24"/>
          <w:szCs w:val="24"/>
        </w:rPr>
        <w:t>выявления, развития и использования потенциальных возможностей педагогических работников;</w:t>
      </w:r>
    </w:p>
    <w:p w:rsidR="00103238" w:rsidRPr="00D82DF8" w:rsidRDefault="00103238" w:rsidP="00103238">
      <w:pPr>
        <w:pStyle w:val="a"/>
        <w:rPr>
          <w:sz w:val="24"/>
          <w:szCs w:val="24"/>
        </w:rPr>
      </w:pPr>
      <w:r w:rsidRPr="00D82DF8">
        <w:rPr>
          <w:sz w:val="24"/>
          <w:szCs w:val="24"/>
        </w:rPr>
        <w:t>осуществления мониторинга результатов педагогического труда.</w:t>
      </w:r>
    </w:p>
    <w:p w:rsidR="00BA4F97" w:rsidRPr="00BA5AB8" w:rsidRDefault="00BA4F97" w:rsidP="00BA4F97">
      <w:pPr>
        <w:pStyle w:val="af2"/>
        <w:spacing w:line="276" w:lineRule="auto"/>
        <w:jc w:val="both"/>
        <w:rPr>
          <w:b/>
          <w:sz w:val="24"/>
          <w:szCs w:val="24"/>
        </w:rPr>
      </w:pPr>
      <w:r w:rsidRPr="00BA5AB8">
        <w:rPr>
          <w:b/>
          <w:sz w:val="24"/>
          <w:szCs w:val="24"/>
        </w:rPr>
        <w:t>Результативность деятельности педагогических работников оценивается по схеме:</w:t>
      </w:r>
    </w:p>
    <w:p w:rsidR="00BA4F97" w:rsidRPr="005511E2" w:rsidRDefault="00BA4F97" w:rsidP="00C2031A">
      <w:pPr>
        <w:pStyle w:val="af2"/>
        <w:numPr>
          <w:ilvl w:val="0"/>
          <w:numId w:val="17"/>
        </w:numPr>
        <w:spacing w:line="276" w:lineRule="auto"/>
        <w:jc w:val="both"/>
        <w:rPr>
          <w:sz w:val="24"/>
          <w:szCs w:val="24"/>
        </w:rPr>
      </w:pPr>
      <w:r w:rsidRPr="005511E2">
        <w:rPr>
          <w:sz w:val="24"/>
          <w:szCs w:val="24"/>
        </w:rPr>
        <w:t xml:space="preserve">критерии оценки; </w:t>
      </w:r>
    </w:p>
    <w:p w:rsidR="00BA4F97" w:rsidRPr="005511E2" w:rsidRDefault="00BA4F97" w:rsidP="00C2031A">
      <w:pPr>
        <w:pStyle w:val="af2"/>
        <w:numPr>
          <w:ilvl w:val="0"/>
          <w:numId w:val="17"/>
        </w:numPr>
        <w:spacing w:line="276" w:lineRule="auto"/>
        <w:jc w:val="both"/>
        <w:rPr>
          <w:sz w:val="24"/>
          <w:szCs w:val="24"/>
        </w:rPr>
      </w:pPr>
      <w:r w:rsidRPr="005511E2">
        <w:rPr>
          <w:sz w:val="24"/>
          <w:szCs w:val="24"/>
        </w:rPr>
        <w:t xml:space="preserve">содержание критерия; </w:t>
      </w:r>
    </w:p>
    <w:p w:rsidR="00BA4F97" w:rsidRPr="005511E2" w:rsidRDefault="00BA4F97" w:rsidP="00C2031A">
      <w:pPr>
        <w:pStyle w:val="af2"/>
        <w:numPr>
          <w:ilvl w:val="0"/>
          <w:numId w:val="17"/>
        </w:numPr>
        <w:spacing w:line="276" w:lineRule="auto"/>
        <w:jc w:val="both"/>
        <w:rPr>
          <w:sz w:val="24"/>
          <w:szCs w:val="24"/>
        </w:rPr>
      </w:pPr>
      <w:r w:rsidRPr="005511E2">
        <w:rPr>
          <w:sz w:val="24"/>
          <w:szCs w:val="24"/>
        </w:rPr>
        <w:t>показатели/индикаторы.</w:t>
      </w:r>
    </w:p>
    <w:p w:rsidR="00103238" w:rsidRPr="00870F0F" w:rsidRDefault="00103238" w:rsidP="00103238">
      <w:pPr>
        <w:rPr>
          <w:sz w:val="24"/>
          <w:szCs w:val="24"/>
        </w:rPr>
      </w:pPr>
      <w:r w:rsidRPr="00870F0F">
        <w:rPr>
          <w:sz w:val="24"/>
          <w:szCs w:val="24"/>
        </w:rPr>
        <w:t xml:space="preserve">При оценке качества деятельности педагогических работников </w:t>
      </w:r>
      <w:r w:rsidR="00870F0F" w:rsidRPr="00870F0F">
        <w:rPr>
          <w:sz w:val="24"/>
          <w:szCs w:val="24"/>
        </w:rPr>
        <w:t>учитываются:</w:t>
      </w:r>
      <w:r w:rsidRPr="00870F0F">
        <w:rPr>
          <w:sz w:val="24"/>
          <w:szCs w:val="24"/>
        </w:rPr>
        <w:t>:</w:t>
      </w:r>
    </w:p>
    <w:p w:rsidR="00103238" w:rsidRPr="00870F0F" w:rsidRDefault="00103238" w:rsidP="00103238">
      <w:pPr>
        <w:pStyle w:val="a"/>
        <w:rPr>
          <w:sz w:val="24"/>
          <w:szCs w:val="24"/>
        </w:rPr>
      </w:pPr>
      <w:r w:rsidRPr="00870F0F">
        <w:rPr>
          <w:sz w:val="24"/>
          <w:szCs w:val="24"/>
        </w:rPr>
        <w:t xml:space="preserve">востребованность услуг учителя (в том числе внеурочных) учениками и их родителями (законными представителями); </w:t>
      </w:r>
    </w:p>
    <w:p w:rsidR="00103238" w:rsidRPr="00870F0F" w:rsidRDefault="00103238" w:rsidP="00103238">
      <w:pPr>
        <w:pStyle w:val="a"/>
        <w:rPr>
          <w:sz w:val="24"/>
          <w:szCs w:val="24"/>
        </w:rPr>
      </w:pPr>
      <w:r w:rsidRPr="00870F0F">
        <w:rPr>
          <w:sz w:val="24"/>
          <w:szCs w:val="24"/>
        </w:rPr>
        <w:t xml:space="preserve">использование учителями современных педагогических технологий, в том числе ИКТ и здоровьесберегающих; </w:t>
      </w:r>
    </w:p>
    <w:p w:rsidR="00103238" w:rsidRPr="00870F0F" w:rsidRDefault="00103238" w:rsidP="00103238">
      <w:pPr>
        <w:pStyle w:val="a"/>
        <w:rPr>
          <w:sz w:val="24"/>
          <w:szCs w:val="24"/>
        </w:rPr>
      </w:pPr>
      <w:r w:rsidRPr="00870F0F">
        <w:rPr>
          <w:sz w:val="24"/>
          <w:szCs w:val="24"/>
        </w:rPr>
        <w:t xml:space="preserve">участие в методической и научной работе; </w:t>
      </w:r>
    </w:p>
    <w:p w:rsidR="00103238" w:rsidRPr="00870F0F" w:rsidRDefault="00103238" w:rsidP="00103238">
      <w:pPr>
        <w:pStyle w:val="a"/>
        <w:rPr>
          <w:sz w:val="24"/>
          <w:szCs w:val="24"/>
        </w:rPr>
      </w:pPr>
      <w:r w:rsidRPr="00870F0F">
        <w:rPr>
          <w:sz w:val="24"/>
          <w:szCs w:val="24"/>
        </w:rPr>
        <w:t xml:space="preserve">распространение передового педагогического опыта; </w:t>
      </w:r>
    </w:p>
    <w:p w:rsidR="00103238" w:rsidRPr="00870F0F" w:rsidRDefault="00103238" w:rsidP="00103238">
      <w:pPr>
        <w:pStyle w:val="a"/>
        <w:rPr>
          <w:sz w:val="24"/>
          <w:szCs w:val="24"/>
        </w:rPr>
      </w:pPr>
      <w:r w:rsidRPr="00870F0F">
        <w:rPr>
          <w:sz w:val="24"/>
          <w:szCs w:val="24"/>
        </w:rPr>
        <w:t xml:space="preserve">повышение уровня профессионального мастерства; </w:t>
      </w:r>
    </w:p>
    <w:p w:rsidR="00103238" w:rsidRPr="00870F0F" w:rsidRDefault="00103238" w:rsidP="00103238">
      <w:pPr>
        <w:pStyle w:val="a"/>
        <w:rPr>
          <w:sz w:val="24"/>
          <w:szCs w:val="24"/>
        </w:rPr>
      </w:pPr>
      <w:r w:rsidRPr="00870F0F">
        <w:rPr>
          <w:sz w:val="24"/>
          <w:szCs w:val="24"/>
        </w:rPr>
        <w:t xml:space="preserve">работа учителя по формированию и сопровождению индивидуальных образовательных траекторий обучающихся; </w:t>
      </w:r>
    </w:p>
    <w:p w:rsidR="00103238" w:rsidRPr="00870F0F" w:rsidRDefault="00103238" w:rsidP="00103238">
      <w:pPr>
        <w:pStyle w:val="a"/>
        <w:rPr>
          <w:sz w:val="24"/>
          <w:szCs w:val="24"/>
        </w:rPr>
      </w:pPr>
      <w:r w:rsidRPr="00870F0F">
        <w:rPr>
          <w:sz w:val="24"/>
          <w:szCs w:val="24"/>
        </w:rPr>
        <w:t xml:space="preserve">руководство проектной деятельностью обучающихся; </w:t>
      </w:r>
    </w:p>
    <w:p w:rsidR="00103238" w:rsidRPr="00F72E54" w:rsidRDefault="00103238" w:rsidP="00103238">
      <w:pPr>
        <w:pStyle w:val="a"/>
        <w:rPr>
          <w:b/>
        </w:rPr>
      </w:pPr>
      <w:r w:rsidRPr="00870F0F">
        <w:rPr>
          <w:sz w:val="24"/>
          <w:szCs w:val="24"/>
        </w:rPr>
        <w:t>взаимодействие со всеми участниками образовательных отношений</w:t>
      </w:r>
      <w:r w:rsidRPr="00F72E54">
        <w:t>.</w:t>
      </w:r>
    </w:p>
    <w:p w:rsidR="00870F0F" w:rsidRPr="00C2031A" w:rsidRDefault="00870F0F" w:rsidP="00C2031A">
      <w:pPr>
        <w:pStyle w:val="a"/>
        <w:numPr>
          <w:ilvl w:val="0"/>
          <w:numId w:val="0"/>
        </w:numPr>
        <w:ind w:left="426"/>
        <w:rPr>
          <w:color w:val="0070C0"/>
        </w:rPr>
      </w:pPr>
      <w:r w:rsidRPr="00870F0F">
        <w:rPr>
          <w:color w:val="0070C0"/>
        </w:rPr>
        <w:t xml:space="preserve">Описание уровня квалификации педагогических, руководящих и иных работников Школы </w:t>
      </w:r>
    </w:p>
    <w:p w:rsidR="00870F0F" w:rsidRPr="00C2031A" w:rsidRDefault="00870F0F" w:rsidP="00870F0F">
      <w:pPr>
        <w:pStyle w:val="af2"/>
        <w:spacing w:line="276" w:lineRule="auto"/>
        <w:jc w:val="both"/>
        <w:rPr>
          <w:color w:val="002060"/>
          <w:sz w:val="24"/>
          <w:szCs w:val="24"/>
        </w:rPr>
      </w:pPr>
      <w:r w:rsidRPr="00C2031A">
        <w:rPr>
          <w:color w:val="002060"/>
          <w:sz w:val="24"/>
          <w:szCs w:val="24"/>
        </w:rPr>
        <w:t xml:space="preserve">Уровень квалификации работников Школы , реализующей основную образовательную программу, для каждой занимаемой должности соответствует квалификационным характеристикам ЕКС и требованиям профессионального стандарта </w:t>
      </w:r>
      <w:r w:rsidRPr="00C2031A">
        <w:rPr>
          <w:color w:val="002060"/>
          <w:sz w:val="24"/>
          <w:szCs w:val="24"/>
          <w:shd w:val="clear" w:color="auto" w:fill="FFFFFF"/>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Pr="00C2031A">
        <w:rPr>
          <w:color w:val="002060"/>
          <w:sz w:val="24"/>
          <w:szCs w:val="24"/>
        </w:rPr>
        <w:t xml:space="preserve"> по соответствующей должности.</w:t>
      </w:r>
    </w:p>
    <w:p w:rsidR="00870F0F" w:rsidRPr="00C2031A" w:rsidRDefault="00870F0F" w:rsidP="00870F0F">
      <w:pPr>
        <w:rPr>
          <w:rFonts w:ascii="Times New Roman" w:hAnsi="Times New Roman" w:cs="Times New Roman"/>
          <w:b/>
          <w:color w:val="002060"/>
        </w:rPr>
      </w:pPr>
      <w:r w:rsidRPr="00C2031A">
        <w:rPr>
          <w:rFonts w:ascii="Times New Roman" w:hAnsi="Times New Roman" w:cs="Times New Roman"/>
          <w:color w:val="002060"/>
          <w:sz w:val="24"/>
          <w:szCs w:val="24"/>
        </w:rPr>
        <w:t>Соответствие уровня квалификации работников  Школы , реализующей основную образовательную программу, требованиям, предъявляемым к квалификационным категориям, а также занимаемым ими должностям, устанавливается при их аттестации.</w:t>
      </w:r>
    </w:p>
    <w:p w:rsidR="00103238" w:rsidRPr="002A2CB4" w:rsidRDefault="00103238" w:rsidP="002A2CB4">
      <w:pPr>
        <w:pStyle w:val="af2"/>
        <w:numPr>
          <w:ilvl w:val="0"/>
          <w:numId w:val="7"/>
        </w:numPr>
        <w:rPr>
          <w:sz w:val="24"/>
          <w:szCs w:val="24"/>
        </w:rPr>
      </w:pPr>
      <w:r w:rsidRPr="002A2CB4">
        <w:rPr>
          <w:sz w:val="24"/>
          <w:szCs w:val="24"/>
        </w:rPr>
        <w:t>Квалификация педагогических работников организаций, осуществляющих образовательн</w:t>
      </w:r>
      <w:r w:rsidR="002A2CB4" w:rsidRPr="002A2CB4">
        <w:rPr>
          <w:sz w:val="24"/>
          <w:szCs w:val="24"/>
        </w:rPr>
        <w:t>ую деятельность отражает</w:t>
      </w:r>
      <w:r w:rsidRPr="002A2CB4">
        <w:rPr>
          <w:sz w:val="24"/>
          <w:szCs w:val="24"/>
        </w:rPr>
        <w:t xml:space="preserve">: </w:t>
      </w:r>
    </w:p>
    <w:p w:rsidR="00103238" w:rsidRPr="002A2CB4" w:rsidRDefault="00103238" w:rsidP="002A2CB4">
      <w:pPr>
        <w:pStyle w:val="af2"/>
        <w:numPr>
          <w:ilvl w:val="0"/>
          <w:numId w:val="7"/>
        </w:numPr>
        <w:rPr>
          <w:sz w:val="24"/>
          <w:szCs w:val="24"/>
        </w:rPr>
      </w:pPr>
      <w:r w:rsidRPr="002A2CB4">
        <w:rPr>
          <w:sz w:val="24"/>
          <w:szCs w:val="24"/>
        </w:rPr>
        <w:t xml:space="preserve">компетентность в соответствующих предметных областях знания и методах обучения; </w:t>
      </w:r>
    </w:p>
    <w:p w:rsidR="00103238" w:rsidRPr="002A2CB4" w:rsidRDefault="00103238" w:rsidP="002A2CB4">
      <w:pPr>
        <w:pStyle w:val="af2"/>
        <w:numPr>
          <w:ilvl w:val="0"/>
          <w:numId w:val="7"/>
        </w:numPr>
        <w:rPr>
          <w:sz w:val="24"/>
          <w:szCs w:val="24"/>
        </w:rPr>
      </w:pPr>
      <w:r w:rsidRPr="002A2CB4">
        <w:rPr>
          <w:sz w:val="24"/>
          <w:szCs w:val="24"/>
        </w:rPr>
        <w:t xml:space="preserve">сформированность гуманистической позиции, позитивной направленности на педагогическую деятельность; </w:t>
      </w:r>
    </w:p>
    <w:p w:rsidR="00103238" w:rsidRPr="002A2CB4" w:rsidRDefault="00103238" w:rsidP="002A2CB4">
      <w:pPr>
        <w:pStyle w:val="af2"/>
        <w:numPr>
          <w:ilvl w:val="0"/>
          <w:numId w:val="7"/>
        </w:numPr>
        <w:rPr>
          <w:sz w:val="24"/>
          <w:szCs w:val="24"/>
        </w:rPr>
      </w:pPr>
      <w:r w:rsidRPr="002A2CB4">
        <w:rPr>
          <w:sz w:val="24"/>
          <w:szCs w:val="24"/>
        </w:rPr>
        <w:t xml:space="preserve">общую культуру, определяющую характер и стиль педагогической деятельности, влияющую на успешность педагогического общения и позицию педагога; </w:t>
      </w:r>
    </w:p>
    <w:p w:rsidR="00103238" w:rsidRPr="002A2CB4" w:rsidRDefault="00103238" w:rsidP="002A2CB4">
      <w:pPr>
        <w:pStyle w:val="af2"/>
        <w:numPr>
          <w:ilvl w:val="0"/>
          <w:numId w:val="7"/>
        </w:numPr>
        <w:rPr>
          <w:sz w:val="24"/>
          <w:szCs w:val="24"/>
        </w:rPr>
      </w:pPr>
      <w:r w:rsidRPr="002A2CB4">
        <w:rPr>
          <w:sz w:val="24"/>
          <w:szCs w:val="24"/>
        </w:rPr>
        <w:lastRenderedPageBreak/>
        <w:t>самоорганизованность, эмоциональную устойчивость.</w:t>
      </w:r>
    </w:p>
    <w:p w:rsidR="002A2CB4" w:rsidRDefault="002A2CB4" w:rsidP="002A2CB4">
      <w:pPr>
        <w:pStyle w:val="af2"/>
        <w:spacing w:line="276" w:lineRule="auto"/>
        <w:jc w:val="both"/>
        <w:rPr>
          <w:rFonts w:asciiTheme="minorHAnsi" w:eastAsiaTheme="minorEastAsia" w:hAnsiTheme="minorHAnsi" w:cstheme="minorBidi"/>
          <w:sz w:val="22"/>
          <w:szCs w:val="22"/>
        </w:rPr>
      </w:pPr>
    </w:p>
    <w:p w:rsidR="002A2CB4" w:rsidRPr="005511E2" w:rsidRDefault="002A2CB4" w:rsidP="002A2CB4">
      <w:pPr>
        <w:pStyle w:val="af2"/>
        <w:spacing w:line="276" w:lineRule="auto"/>
        <w:jc w:val="both"/>
        <w:rPr>
          <w:sz w:val="24"/>
          <w:szCs w:val="24"/>
        </w:rPr>
      </w:pPr>
      <w:r w:rsidRPr="005511E2">
        <w:rPr>
          <w:sz w:val="24"/>
          <w:szCs w:val="24"/>
        </w:rPr>
        <w:t xml:space="preserve">У педагогического работника, реализующего основную образовательную программу, должны быть сформированы основные компетенции, необходимые для реализации требований ФГОС СОО и успешного достижения обучающимися планируемых результатов освоения основной образовательной программы, в том числе умения: </w:t>
      </w:r>
    </w:p>
    <w:p w:rsidR="002A2CB4" w:rsidRPr="005511E2" w:rsidRDefault="002A2CB4" w:rsidP="002A2CB4">
      <w:pPr>
        <w:pStyle w:val="af2"/>
        <w:numPr>
          <w:ilvl w:val="0"/>
          <w:numId w:val="9"/>
        </w:numPr>
        <w:spacing w:line="276" w:lineRule="auto"/>
        <w:jc w:val="both"/>
        <w:rPr>
          <w:sz w:val="24"/>
          <w:szCs w:val="24"/>
        </w:rPr>
      </w:pPr>
      <w:r w:rsidRPr="005511E2">
        <w:rPr>
          <w:sz w:val="24"/>
          <w:szCs w:val="24"/>
        </w:rPr>
        <w:t xml:space="preserve">обеспечивать условия для успешной деятельности, позитивной мотивации, а также самомотивирования обучающихся; </w:t>
      </w:r>
    </w:p>
    <w:p w:rsidR="002A2CB4" w:rsidRPr="005511E2" w:rsidRDefault="002A2CB4" w:rsidP="002A2CB4">
      <w:pPr>
        <w:pStyle w:val="af2"/>
        <w:numPr>
          <w:ilvl w:val="0"/>
          <w:numId w:val="9"/>
        </w:numPr>
        <w:spacing w:line="276" w:lineRule="auto"/>
        <w:jc w:val="both"/>
        <w:rPr>
          <w:sz w:val="24"/>
          <w:szCs w:val="24"/>
        </w:rPr>
      </w:pPr>
      <w:r w:rsidRPr="005511E2">
        <w:rPr>
          <w:sz w:val="24"/>
          <w:szCs w:val="24"/>
        </w:rPr>
        <w:t xml:space="preserve">осуществлять самостоятельный поиск и анализ информации с помощью современных информационно-поисковых технологий; </w:t>
      </w:r>
    </w:p>
    <w:p w:rsidR="002A2CB4" w:rsidRPr="005511E2" w:rsidRDefault="002A2CB4" w:rsidP="002A2CB4">
      <w:pPr>
        <w:pStyle w:val="af2"/>
        <w:numPr>
          <w:ilvl w:val="0"/>
          <w:numId w:val="9"/>
        </w:numPr>
        <w:spacing w:line="276" w:lineRule="auto"/>
        <w:jc w:val="both"/>
        <w:rPr>
          <w:sz w:val="24"/>
          <w:szCs w:val="24"/>
        </w:rPr>
      </w:pPr>
      <w:r w:rsidRPr="005511E2">
        <w:rPr>
          <w:sz w:val="24"/>
          <w:szCs w:val="24"/>
        </w:rPr>
        <w:t xml:space="preserve">разрабатывать программы учебных предметов, курсов, методические и дидактические материалы; </w:t>
      </w:r>
    </w:p>
    <w:p w:rsidR="002A2CB4" w:rsidRPr="005511E2" w:rsidRDefault="002A2CB4" w:rsidP="002A2CB4">
      <w:pPr>
        <w:pStyle w:val="af2"/>
        <w:numPr>
          <w:ilvl w:val="0"/>
          <w:numId w:val="9"/>
        </w:numPr>
        <w:spacing w:line="276" w:lineRule="auto"/>
        <w:jc w:val="both"/>
        <w:rPr>
          <w:sz w:val="24"/>
          <w:szCs w:val="24"/>
        </w:rPr>
      </w:pPr>
      <w:r w:rsidRPr="005511E2">
        <w:rPr>
          <w:sz w:val="24"/>
          <w:szCs w:val="24"/>
        </w:rPr>
        <w:t xml:space="preserve">выбирать учебники и учебно-методическую литературу, рекомендовать обучающимся дополнительные источники информации, в том числе интернет-ресурсы; </w:t>
      </w:r>
    </w:p>
    <w:p w:rsidR="002A2CB4" w:rsidRPr="005511E2" w:rsidRDefault="002A2CB4" w:rsidP="002A2CB4">
      <w:pPr>
        <w:pStyle w:val="af2"/>
        <w:numPr>
          <w:ilvl w:val="0"/>
          <w:numId w:val="9"/>
        </w:numPr>
        <w:spacing w:line="276" w:lineRule="auto"/>
        <w:jc w:val="both"/>
        <w:rPr>
          <w:sz w:val="24"/>
          <w:szCs w:val="24"/>
        </w:rPr>
      </w:pPr>
      <w:r w:rsidRPr="005511E2">
        <w:rPr>
          <w:sz w:val="24"/>
          <w:szCs w:val="24"/>
        </w:rPr>
        <w:t xml:space="preserve">выявлять и отражать в основной образовательной программе специфику особых образовательных потребностей (включая региональные, национальные и (или) этнокультурные, личностные, в том числе потребности одаренных детей, детей с ограниченными возможностями здоровья и детей-инвалидов); </w:t>
      </w:r>
    </w:p>
    <w:p w:rsidR="002A2CB4" w:rsidRPr="005511E2" w:rsidRDefault="002A2CB4" w:rsidP="002A2CB4">
      <w:pPr>
        <w:pStyle w:val="af2"/>
        <w:numPr>
          <w:ilvl w:val="0"/>
          <w:numId w:val="9"/>
        </w:numPr>
        <w:spacing w:line="276" w:lineRule="auto"/>
        <w:jc w:val="both"/>
        <w:rPr>
          <w:sz w:val="24"/>
          <w:szCs w:val="24"/>
        </w:rPr>
      </w:pPr>
      <w:r w:rsidRPr="005511E2">
        <w:rPr>
          <w:sz w:val="24"/>
          <w:szCs w:val="24"/>
        </w:rPr>
        <w:t>организовывать и сопровождать учебно-исследовательскую и проектную деятельность обучающихся, выполнение ими индивидуального проекта;</w:t>
      </w:r>
    </w:p>
    <w:p w:rsidR="002A2CB4" w:rsidRPr="005511E2" w:rsidRDefault="002A2CB4" w:rsidP="002A2CB4">
      <w:pPr>
        <w:pStyle w:val="af2"/>
        <w:numPr>
          <w:ilvl w:val="0"/>
          <w:numId w:val="9"/>
        </w:numPr>
        <w:spacing w:line="276" w:lineRule="auto"/>
        <w:jc w:val="both"/>
        <w:rPr>
          <w:sz w:val="24"/>
          <w:szCs w:val="24"/>
        </w:rPr>
      </w:pPr>
      <w:r w:rsidRPr="005511E2">
        <w:rPr>
          <w:sz w:val="24"/>
          <w:szCs w:val="24"/>
        </w:rPr>
        <w:t>оценивать деятельность обучающихся в соответствии с требованиями ФГОС СОО, включая: проведение стартовой и промежуточной диагностики, внутришкольного мониторинга, осуществление комплексной оценки способности обучающихся решать учебно-практические и учебно-познавательные задачи;</w:t>
      </w:r>
    </w:p>
    <w:p w:rsidR="002A2CB4" w:rsidRPr="005511E2" w:rsidRDefault="002A2CB4" w:rsidP="002A2CB4">
      <w:pPr>
        <w:pStyle w:val="af2"/>
        <w:numPr>
          <w:ilvl w:val="0"/>
          <w:numId w:val="9"/>
        </w:numPr>
        <w:spacing w:line="276" w:lineRule="auto"/>
        <w:jc w:val="both"/>
        <w:rPr>
          <w:sz w:val="24"/>
          <w:szCs w:val="24"/>
        </w:rPr>
      </w:pPr>
      <w:r w:rsidRPr="005511E2">
        <w:rPr>
          <w:sz w:val="24"/>
          <w:szCs w:val="24"/>
        </w:rPr>
        <w:t>интерпретировать результаты достижений обучающихся;</w:t>
      </w:r>
    </w:p>
    <w:p w:rsidR="002A2CB4" w:rsidRPr="005511E2" w:rsidRDefault="002A2CB4" w:rsidP="002A2CB4">
      <w:pPr>
        <w:pStyle w:val="af2"/>
        <w:numPr>
          <w:ilvl w:val="0"/>
          <w:numId w:val="9"/>
        </w:numPr>
        <w:spacing w:line="276" w:lineRule="auto"/>
        <w:jc w:val="both"/>
        <w:rPr>
          <w:sz w:val="24"/>
          <w:szCs w:val="24"/>
        </w:rPr>
      </w:pPr>
      <w:r w:rsidRPr="005511E2">
        <w:rPr>
          <w:sz w:val="24"/>
          <w:szCs w:val="24"/>
        </w:rPr>
        <w:t>использовать возможности ИКТ, работать с текстовыми редакторами, электронными таблицами, электронной почтой и браузерами, мультимедийным оборудованием.</w:t>
      </w:r>
    </w:p>
    <w:p w:rsidR="00F6548D" w:rsidRDefault="00F6548D" w:rsidP="00F6548D">
      <w:pPr>
        <w:pStyle w:val="a5"/>
        <w:ind w:left="720"/>
      </w:pPr>
      <w:r>
        <w:rPr>
          <w:rStyle w:val="a6"/>
        </w:rPr>
        <w:t>Модель аналитической таблицы для оценки</w:t>
      </w:r>
      <w:r>
        <w:t xml:space="preserve"> </w:t>
      </w:r>
      <w:r>
        <w:rPr>
          <w:rStyle w:val="a6"/>
        </w:rPr>
        <w:t>базовых компетенций педагогов</w:t>
      </w:r>
    </w:p>
    <w:tbl>
      <w:tblPr>
        <w:tblW w:w="10938" w:type="dxa"/>
        <w:tblCellSpacing w:w="0" w:type="dxa"/>
        <w:tblInd w:w="-142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575"/>
        <w:gridCol w:w="334"/>
        <w:gridCol w:w="1804"/>
        <w:gridCol w:w="521"/>
        <w:gridCol w:w="3567"/>
        <w:gridCol w:w="483"/>
        <w:gridCol w:w="110"/>
        <w:gridCol w:w="3430"/>
        <w:gridCol w:w="114"/>
      </w:tblGrid>
      <w:tr w:rsidR="00F6548D" w:rsidTr="00F023D6">
        <w:trPr>
          <w:tblCellSpacing w:w="0" w:type="dxa"/>
        </w:trPr>
        <w:tc>
          <w:tcPr>
            <w:tcW w:w="575"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п/п</w:t>
            </w:r>
          </w:p>
        </w:tc>
        <w:tc>
          <w:tcPr>
            <w:tcW w:w="213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Базовые компетенции педагога</w:t>
            </w:r>
          </w:p>
        </w:tc>
        <w:tc>
          <w:tcPr>
            <w:tcW w:w="408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w:t>
            </w:r>
          </w:p>
          <w:p w:rsidR="00F6548D" w:rsidRDefault="00F6548D" w:rsidP="00F6548D">
            <w:pPr>
              <w:pStyle w:val="a5"/>
            </w:pPr>
            <w:r>
              <w:t>Характеристики компетенций</w:t>
            </w:r>
          </w:p>
        </w:tc>
        <w:tc>
          <w:tcPr>
            <w:tcW w:w="4137" w:type="dxa"/>
            <w:gridSpan w:val="4"/>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w:t>
            </w:r>
          </w:p>
          <w:p w:rsidR="00F6548D" w:rsidRDefault="00F6548D" w:rsidP="00F6548D">
            <w:pPr>
              <w:pStyle w:val="a5"/>
            </w:pPr>
            <w:r>
              <w:t>Показатели оценки компетенций</w:t>
            </w:r>
          </w:p>
        </w:tc>
      </w:tr>
      <w:tr w:rsidR="00F6548D" w:rsidTr="00F023D6">
        <w:trPr>
          <w:tblCellSpacing w:w="0" w:type="dxa"/>
        </w:trPr>
        <w:tc>
          <w:tcPr>
            <w:tcW w:w="10938" w:type="dxa"/>
            <w:gridSpan w:val="9"/>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I. Личностные качества</w:t>
            </w:r>
          </w:p>
        </w:tc>
      </w:tr>
      <w:tr w:rsidR="00F6548D" w:rsidTr="00F023D6">
        <w:trPr>
          <w:tblCellSpacing w:w="0" w:type="dxa"/>
        </w:trPr>
        <w:tc>
          <w:tcPr>
            <w:tcW w:w="575"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1.1</w:t>
            </w:r>
          </w:p>
        </w:tc>
        <w:tc>
          <w:tcPr>
            <w:tcW w:w="213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Вера в силы и возможности обучающихся</w:t>
            </w:r>
          </w:p>
        </w:tc>
        <w:tc>
          <w:tcPr>
            <w:tcW w:w="4088" w:type="dxa"/>
            <w:gridSpan w:val="2"/>
            <w:tcBorders>
              <w:top w:val="outset" w:sz="6" w:space="0" w:color="auto"/>
              <w:left w:val="outset" w:sz="6" w:space="0" w:color="auto"/>
              <w:bottom w:val="outset" w:sz="6" w:space="0" w:color="auto"/>
              <w:right w:val="outset" w:sz="6" w:space="0" w:color="auto"/>
            </w:tcBorders>
          </w:tcPr>
          <w:p w:rsidR="00F6548D" w:rsidRDefault="00F6548D" w:rsidP="00F023D6">
            <w:pPr>
              <w:pStyle w:val="a5"/>
            </w:pPr>
            <w:r>
              <w:t>Данная компетен</w:t>
            </w:r>
            <w:r w:rsidR="00F023D6">
              <w:t>ция</w:t>
            </w:r>
            <w:r>
              <w:t xml:space="preserve"> является выражением гуманистической позиции педагога. Она отражает основную задачу педагога — раскрывать потенциальные возможности обучающихся. Данная компетент</w:t>
            </w:r>
            <w:r w:rsidR="00F023D6">
              <w:t>ция</w:t>
            </w:r>
            <w:r>
              <w:t xml:space="preserve"> определяет позицию педагога в отношении успехов обучающихся. Вера в силы и возможности обучающихся снимает обвинительную позицию в отношении обучающегося, </w:t>
            </w:r>
            <w:r>
              <w:lastRenderedPageBreak/>
              <w:t>свидетельствует о готовности поддерживать ученика, искать пути и методы, отслеживающие успешность его деятельности.</w:t>
            </w:r>
          </w:p>
        </w:tc>
        <w:tc>
          <w:tcPr>
            <w:tcW w:w="4137" w:type="dxa"/>
            <w:gridSpan w:val="4"/>
            <w:tcBorders>
              <w:top w:val="outset" w:sz="6" w:space="0" w:color="auto"/>
              <w:left w:val="outset" w:sz="6" w:space="0" w:color="auto"/>
              <w:bottom w:val="outset" w:sz="6" w:space="0" w:color="auto"/>
              <w:right w:val="outset" w:sz="6" w:space="0" w:color="auto"/>
            </w:tcBorders>
          </w:tcPr>
          <w:p w:rsidR="00F6548D" w:rsidRDefault="00F6548D" w:rsidP="00226CE6">
            <w:pPr>
              <w:pStyle w:val="a5"/>
            </w:pPr>
            <w:r>
              <w:lastRenderedPageBreak/>
              <w:t>— Умение создавать ситуацию успеха</w:t>
            </w:r>
          </w:p>
          <w:p w:rsidR="00F6548D" w:rsidRDefault="00F6548D" w:rsidP="00226CE6">
            <w:pPr>
              <w:pStyle w:val="a5"/>
            </w:pPr>
            <w:r>
              <w:t>для обучающихся;</w:t>
            </w:r>
          </w:p>
          <w:p w:rsidR="00F6548D" w:rsidRDefault="00F6548D" w:rsidP="00226CE6">
            <w:pPr>
              <w:pStyle w:val="a5"/>
            </w:pPr>
            <w:r>
              <w:t>— умение осуществлять грамотное</w:t>
            </w:r>
          </w:p>
          <w:p w:rsidR="00F6548D" w:rsidRDefault="00F6548D" w:rsidP="00226CE6">
            <w:pPr>
              <w:pStyle w:val="a5"/>
            </w:pPr>
            <w:r>
              <w:t>педагогическое оценивание, мобилизующее</w:t>
            </w:r>
          </w:p>
          <w:p w:rsidR="00F6548D" w:rsidRDefault="00F6548D" w:rsidP="00226CE6">
            <w:pPr>
              <w:pStyle w:val="a5"/>
            </w:pPr>
            <w:r>
              <w:t>академическую активность;</w:t>
            </w:r>
          </w:p>
          <w:p w:rsidR="00F6548D" w:rsidRDefault="00F6548D" w:rsidP="00226CE6">
            <w:pPr>
              <w:pStyle w:val="a5"/>
            </w:pPr>
            <w:r>
              <w:lastRenderedPageBreak/>
              <w:t>— умение находить положительные стороны</w:t>
            </w:r>
          </w:p>
          <w:p w:rsidR="00F6548D" w:rsidRDefault="00F6548D" w:rsidP="00226CE6">
            <w:pPr>
              <w:pStyle w:val="a5"/>
            </w:pPr>
            <w:r>
              <w:t>у каждого обучающегося, строить</w:t>
            </w:r>
          </w:p>
          <w:p w:rsidR="00F6548D" w:rsidRDefault="00F6548D" w:rsidP="00226CE6">
            <w:pPr>
              <w:pStyle w:val="a5"/>
            </w:pPr>
            <w:r>
              <w:t> образовательный процесс с опорой на эти</w:t>
            </w:r>
          </w:p>
          <w:p w:rsidR="00F6548D" w:rsidRDefault="00F6548D" w:rsidP="00226CE6">
            <w:pPr>
              <w:pStyle w:val="a5"/>
            </w:pPr>
            <w:r>
              <w:t> стороны, поддерживать позитивные</w:t>
            </w:r>
          </w:p>
          <w:p w:rsidR="00F6548D" w:rsidRDefault="00F6548D" w:rsidP="00226CE6">
            <w:pPr>
              <w:pStyle w:val="a5"/>
            </w:pPr>
            <w:r>
              <w:t> силы развития;</w:t>
            </w:r>
          </w:p>
          <w:p w:rsidR="00F6548D" w:rsidRDefault="00F6548D" w:rsidP="00226CE6">
            <w:pPr>
              <w:pStyle w:val="a5"/>
            </w:pPr>
            <w:r>
              <w:t>— умение разрабатывать индивидуально-</w:t>
            </w:r>
          </w:p>
          <w:p w:rsidR="00F6548D" w:rsidRDefault="00F6548D" w:rsidP="00226CE6">
            <w:pPr>
              <w:pStyle w:val="a5"/>
            </w:pPr>
            <w:r>
              <w:t>ориентированные образовательные проекты</w:t>
            </w:r>
          </w:p>
        </w:tc>
      </w:tr>
      <w:tr w:rsidR="00F6548D" w:rsidTr="00F023D6">
        <w:trPr>
          <w:tblCellSpacing w:w="0" w:type="dxa"/>
        </w:trPr>
        <w:tc>
          <w:tcPr>
            <w:tcW w:w="575"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lastRenderedPageBreak/>
              <w:t>1.2</w:t>
            </w:r>
          </w:p>
        </w:tc>
        <w:tc>
          <w:tcPr>
            <w:tcW w:w="213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Интерес к внутреннему миру обучающихся</w:t>
            </w:r>
          </w:p>
        </w:tc>
        <w:tc>
          <w:tcPr>
            <w:tcW w:w="408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Интерес к внутреннему миру обучающихся предполагает не просто знание их индивидуальных и возрастных особенностей, но и выстраивание всей педагогической деятельности с опорой на индивидуальные особенности обучающихся.</w:t>
            </w:r>
          </w:p>
        </w:tc>
        <w:tc>
          <w:tcPr>
            <w:tcW w:w="4137" w:type="dxa"/>
            <w:gridSpan w:val="4"/>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Умение составить устную и письменную характеристику обучающегося, отражающую</w:t>
            </w:r>
          </w:p>
          <w:p w:rsidR="00F6548D" w:rsidRDefault="00F6548D" w:rsidP="00226CE6">
            <w:pPr>
              <w:pStyle w:val="a5"/>
            </w:pPr>
            <w:r>
              <w:t>разные аспекты его внутреннего мира;</w:t>
            </w:r>
          </w:p>
          <w:p w:rsidR="00F6548D" w:rsidRDefault="00F6548D" w:rsidP="00226CE6">
            <w:pPr>
              <w:pStyle w:val="a5"/>
            </w:pPr>
            <w:r>
              <w:t>— умение выяснить индивидуальные</w:t>
            </w:r>
          </w:p>
          <w:p w:rsidR="00F6548D" w:rsidRDefault="00F6548D" w:rsidP="00226CE6">
            <w:pPr>
              <w:pStyle w:val="a5"/>
            </w:pPr>
            <w:r>
              <w:t>предпочтения (индивидуальные образовательные потребности), возможности ученика,</w:t>
            </w:r>
          </w:p>
          <w:p w:rsidR="00F6548D" w:rsidRDefault="00F6548D" w:rsidP="00226CE6">
            <w:pPr>
              <w:pStyle w:val="a5"/>
            </w:pPr>
            <w:r>
              <w:t>трудности, с которыми он сталкивается;</w:t>
            </w:r>
          </w:p>
          <w:p w:rsidR="00F6548D" w:rsidRDefault="00F6548D" w:rsidP="00226CE6">
            <w:pPr>
              <w:pStyle w:val="a5"/>
            </w:pPr>
            <w:r>
              <w:t>— умение построить индивидуализированную образовательную программу;</w:t>
            </w:r>
          </w:p>
          <w:p w:rsidR="00F6548D" w:rsidRDefault="00F6548D" w:rsidP="00226CE6">
            <w:pPr>
              <w:pStyle w:val="a5"/>
            </w:pPr>
            <w:r>
              <w:t>— умение показать личностный смысл обучения с учётом индивидуальных характеристик внутреннего мира</w:t>
            </w:r>
          </w:p>
        </w:tc>
      </w:tr>
      <w:tr w:rsidR="00F6548D" w:rsidTr="00F023D6">
        <w:trPr>
          <w:tblCellSpacing w:w="0" w:type="dxa"/>
        </w:trPr>
        <w:tc>
          <w:tcPr>
            <w:tcW w:w="575"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1.3</w:t>
            </w:r>
          </w:p>
        </w:tc>
        <w:tc>
          <w:tcPr>
            <w:tcW w:w="213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Открытость к принятию других позиций, точек зрения (неидеоло-гизированное мышление педагога)</w:t>
            </w:r>
          </w:p>
        </w:tc>
        <w:tc>
          <w:tcPr>
            <w:tcW w:w="408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Открытость к принятию других позиций и точек зрения предполагает, что педагог не считает единственно правильной свою точку зрения. Он интересуется мнением других и готов их поддерживать в случаях достаточной аргументации.</w:t>
            </w:r>
          </w:p>
        </w:tc>
        <w:tc>
          <w:tcPr>
            <w:tcW w:w="4137" w:type="dxa"/>
            <w:gridSpan w:val="4"/>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Убеждённость, что истина может быть</w:t>
            </w:r>
          </w:p>
          <w:p w:rsidR="00F6548D" w:rsidRDefault="00F6548D" w:rsidP="00226CE6">
            <w:pPr>
              <w:pStyle w:val="a5"/>
            </w:pPr>
            <w:r>
              <w:t>не одна;</w:t>
            </w:r>
          </w:p>
          <w:p w:rsidR="00F6548D" w:rsidRDefault="00F6548D" w:rsidP="00226CE6">
            <w:pPr>
              <w:pStyle w:val="a5"/>
            </w:pPr>
            <w:r>
              <w:t>— интерес к мнениям и позициям других;</w:t>
            </w:r>
          </w:p>
          <w:p w:rsidR="00F6548D" w:rsidRDefault="00F6548D" w:rsidP="00226CE6">
            <w:pPr>
              <w:pStyle w:val="a5"/>
            </w:pPr>
            <w:r>
              <w:t>— учёт других точек зрения в процессе оценивания обучающихся</w:t>
            </w:r>
          </w:p>
        </w:tc>
      </w:tr>
      <w:tr w:rsidR="00F6548D" w:rsidTr="00F023D6">
        <w:trPr>
          <w:tblCellSpacing w:w="0" w:type="dxa"/>
        </w:trPr>
        <w:tc>
          <w:tcPr>
            <w:tcW w:w="575"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1.4</w:t>
            </w:r>
          </w:p>
        </w:tc>
        <w:tc>
          <w:tcPr>
            <w:tcW w:w="213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Общая культура</w:t>
            </w:r>
          </w:p>
        </w:tc>
        <w:tc>
          <w:tcPr>
            <w:tcW w:w="408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xml:space="preserve">Определяет характер и стиль педагогической деятельности. Заключается в знаниях педагога об </w:t>
            </w:r>
            <w:r>
              <w:lastRenderedPageBreak/>
              <w:t>основных формах материальной и духовной жизни человека.</w:t>
            </w:r>
          </w:p>
        </w:tc>
        <w:tc>
          <w:tcPr>
            <w:tcW w:w="4137" w:type="dxa"/>
            <w:gridSpan w:val="4"/>
            <w:tcBorders>
              <w:top w:val="outset" w:sz="6" w:space="0" w:color="auto"/>
              <w:left w:val="outset" w:sz="6" w:space="0" w:color="auto"/>
              <w:bottom w:val="outset" w:sz="6" w:space="0" w:color="auto"/>
              <w:right w:val="outset" w:sz="6" w:space="0" w:color="auto"/>
            </w:tcBorders>
          </w:tcPr>
          <w:p w:rsidR="00F6548D" w:rsidRDefault="00F6548D" w:rsidP="00226CE6">
            <w:pPr>
              <w:pStyle w:val="a5"/>
            </w:pPr>
            <w:r>
              <w:lastRenderedPageBreak/>
              <w:t>— Ориентация в основных сферах</w:t>
            </w:r>
          </w:p>
          <w:p w:rsidR="00F6548D" w:rsidRDefault="00F6548D" w:rsidP="00226CE6">
            <w:pPr>
              <w:pStyle w:val="a5"/>
            </w:pPr>
            <w:r>
              <w:lastRenderedPageBreak/>
              <w:t>материальной и духовной жизни;</w:t>
            </w:r>
          </w:p>
          <w:p w:rsidR="00F6548D" w:rsidRDefault="00F6548D" w:rsidP="00226CE6">
            <w:pPr>
              <w:pStyle w:val="a5"/>
            </w:pPr>
            <w:r>
              <w:t>— знание материальных и духовных</w:t>
            </w:r>
          </w:p>
          <w:p w:rsidR="00F6548D" w:rsidRDefault="00F6548D" w:rsidP="00226CE6">
            <w:pPr>
              <w:pStyle w:val="a5"/>
            </w:pPr>
            <w:r>
              <w:t>интересов молодёжи;</w:t>
            </w:r>
          </w:p>
          <w:p w:rsidR="00F6548D" w:rsidRDefault="00F6548D" w:rsidP="00226CE6">
            <w:pPr>
              <w:pStyle w:val="a5"/>
            </w:pPr>
            <w:r>
              <w:t>— возможность продемонстрировать свои  достижения;</w:t>
            </w:r>
          </w:p>
          <w:p w:rsidR="00F6548D" w:rsidRDefault="00F6548D" w:rsidP="00226CE6">
            <w:pPr>
              <w:pStyle w:val="a5"/>
            </w:pPr>
            <w:r>
              <w:t>— руководство кружками и секциями</w:t>
            </w:r>
          </w:p>
        </w:tc>
      </w:tr>
      <w:tr w:rsidR="00F6548D" w:rsidTr="00F023D6">
        <w:trPr>
          <w:tblCellSpacing w:w="0" w:type="dxa"/>
        </w:trPr>
        <w:tc>
          <w:tcPr>
            <w:tcW w:w="575"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lastRenderedPageBreak/>
              <w:t>1.5</w:t>
            </w:r>
          </w:p>
        </w:tc>
        <w:tc>
          <w:tcPr>
            <w:tcW w:w="213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Эмоциональная устойчивость</w:t>
            </w:r>
          </w:p>
        </w:tc>
        <w:tc>
          <w:tcPr>
            <w:tcW w:w="408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Определяет характер отношений в учебном процессе, особенно в ситуациях конфликта. Способствует сохранению объективности оценки обучающихся.</w:t>
            </w:r>
          </w:p>
        </w:tc>
        <w:tc>
          <w:tcPr>
            <w:tcW w:w="4137" w:type="dxa"/>
            <w:gridSpan w:val="4"/>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В трудных ситуациях педагог сохраняет спокойствие;</w:t>
            </w:r>
          </w:p>
          <w:p w:rsidR="00F6548D" w:rsidRDefault="00F6548D" w:rsidP="00226CE6">
            <w:pPr>
              <w:pStyle w:val="a5"/>
            </w:pPr>
            <w:r>
              <w:t>— эмоциональный конфликт не влияет на объективность оценки;</w:t>
            </w:r>
          </w:p>
          <w:p w:rsidR="00F6548D" w:rsidRDefault="00F6548D" w:rsidP="00226CE6">
            <w:pPr>
              <w:pStyle w:val="a5"/>
            </w:pPr>
            <w:r>
              <w:t>— не стремится избежать эмоционально-напряжённых ситуаций</w:t>
            </w:r>
          </w:p>
        </w:tc>
      </w:tr>
      <w:tr w:rsidR="00F6548D" w:rsidTr="00F023D6">
        <w:trPr>
          <w:tblCellSpacing w:w="0" w:type="dxa"/>
        </w:trPr>
        <w:tc>
          <w:tcPr>
            <w:tcW w:w="575"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1.6</w:t>
            </w:r>
          </w:p>
        </w:tc>
        <w:tc>
          <w:tcPr>
            <w:tcW w:w="213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Позитивная направленность на педагогическую деятельность. Уверенность в себе</w:t>
            </w:r>
          </w:p>
        </w:tc>
        <w:tc>
          <w:tcPr>
            <w:tcW w:w="408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В основе данной компетентности лежит вера в собственные силы, собственную эффективность. Способствует позитивным отношениям с коллегами и обучающимися. Определяет позитивную направленность на педагогическую деятельность</w:t>
            </w:r>
          </w:p>
        </w:tc>
        <w:tc>
          <w:tcPr>
            <w:tcW w:w="4137" w:type="dxa"/>
            <w:gridSpan w:val="4"/>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Осознание целей и ценностей</w:t>
            </w:r>
          </w:p>
          <w:p w:rsidR="00F6548D" w:rsidRDefault="00F6548D" w:rsidP="00226CE6">
            <w:pPr>
              <w:pStyle w:val="a5"/>
            </w:pPr>
            <w:r>
              <w:t>педагогической деятельности;</w:t>
            </w:r>
          </w:p>
          <w:p w:rsidR="00F6548D" w:rsidRDefault="00F6548D" w:rsidP="00226CE6">
            <w:pPr>
              <w:pStyle w:val="a5"/>
            </w:pPr>
            <w:r>
              <w:t>— позитивное настроение;</w:t>
            </w:r>
          </w:p>
          <w:p w:rsidR="00F6548D" w:rsidRDefault="00F6548D" w:rsidP="00226CE6">
            <w:pPr>
              <w:pStyle w:val="a5"/>
            </w:pPr>
            <w:r>
              <w:t>— желание работать;</w:t>
            </w:r>
          </w:p>
          <w:p w:rsidR="00F6548D" w:rsidRDefault="00F6548D" w:rsidP="00226CE6">
            <w:pPr>
              <w:pStyle w:val="a5"/>
            </w:pPr>
            <w:r>
              <w:t>— высокая профессиональная самооценка</w:t>
            </w:r>
          </w:p>
        </w:tc>
      </w:tr>
      <w:tr w:rsidR="00F6548D" w:rsidTr="00F023D6">
        <w:trPr>
          <w:tblCellSpacing w:w="0" w:type="dxa"/>
        </w:trPr>
        <w:tc>
          <w:tcPr>
            <w:tcW w:w="10938" w:type="dxa"/>
            <w:gridSpan w:val="9"/>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II. Постановка целей и задач педагогической деятельности</w:t>
            </w:r>
          </w:p>
        </w:tc>
      </w:tr>
      <w:tr w:rsidR="00F6548D" w:rsidTr="00F023D6">
        <w:trPr>
          <w:tblCellSpacing w:w="0" w:type="dxa"/>
        </w:trPr>
        <w:tc>
          <w:tcPr>
            <w:tcW w:w="575"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2.1</w:t>
            </w:r>
          </w:p>
        </w:tc>
        <w:tc>
          <w:tcPr>
            <w:tcW w:w="213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Умение перевести тему урока в педагогическую задачу</w:t>
            </w:r>
          </w:p>
        </w:tc>
        <w:tc>
          <w:tcPr>
            <w:tcW w:w="408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Основная компетенция, обеспечивающая эффективное целеполагание в учебном процессе. Обеспечивает реализацию субъект-субъектного подхода, ставит обучающегося в позицию субъекта деятельности, лежит в основе формирования творческой личности</w:t>
            </w:r>
          </w:p>
        </w:tc>
        <w:tc>
          <w:tcPr>
            <w:tcW w:w="4137" w:type="dxa"/>
            <w:gridSpan w:val="4"/>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Знание образовательных стандартов и реализующих их программ;</w:t>
            </w:r>
          </w:p>
          <w:p w:rsidR="00F6548D" w:rsidRDefault="00F6548D" w:rsidP="00226CE6">
            <w:pPr>
              <w:pStyle w:val="a5"/>
            </w:pPr>
            <w:r>
              <w:t>— осознание нетождественности темы урока  и цели урока;</w:t>
            </w:r>
          </w:p>
          <w:p w:rsidR="00F6548D" w:rsidRDefault="00F6548D" w:rsidP="00226CE6">
            <w:pPr>
              <w:pStyle w:val="a5"/>
            </w:pPr>
            <w:r>
              <w:t>— владение конкретным набором способов перевода темы в задачу</w:t>
            </w:r>
          </w:p>
        </w:tc>
      </w:tr>
      <w:tr w:rsidR="00F6548D" w:rsidTr="00F023D6">
        <w:trPr>
          <w:tblCellSpacing w:w="0" w:type="dxa"/>
        </w:trPr>
        <w:tc>
          <w:tcPr>
            <w:tcW w:w="575"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2.2</w:t>
            </w:r>
          </w:p>
        </w:tc>
        <w:tc>
          <w:tcPr>
            <w:tcW w:w="213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Умение ставить педагогические цели и задачи сообразно возрастным и индивидуальным особенностям обучающихся</w:t>
            </w:r>
          </w:p>
        </w:tc>
        <w:tc>
          <w:tcPr>
            <w:tcW w:w="408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Данная компетентность является конкретизацией предыдущей. Она направлена на индивидуализацию обучения и благодаря этому связана с мотивацией и общей успешностью</w:t>
            </w:r>
          </w:p>
        </w:tc>
        <w:tc>
          <w:tcPr>
            <w:tcW w:w="4137" w:type="dxa"/>
            <w:gridSpan w:val="4"/>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Знание возрастных особенностей</w:t>
            </w:r>
          </w:p>
          <w:p w:rsidR="00F6548D" w:rsidRDefault="00F6548D" w:rsidP="00226CE6">
            <w:pPr>
              <w:pStyle w:val="a5"/>
            </w:pPr>
            <w:r>
              <w:t>обучающихся;</w:t>
            </w:r>
          </w:p>
          <w:p w:rsidR="00F6548D" w:rsidRDefault="00F6548D" w:rsidP="00226CE6">
            <w:pPr>
              <w:pStyle w:val="a5"/>
            </w:pPr>
            <w:r>
              <w:t>— владение методами перевода цели</w:t>
            </w:r>
          </w:p>
          <w:p w:rsidR="00F6548D" w:rsidRDefault="00F6548D" w:rsidP="00226CE6">
            <w:pPr>
              <w:pStyle w:val="a5"/>
            </w:pPr>
            <w:r>
              <w:t> в учебную задачу на конкретном возрасте</w:t>
            </w:r>
          </w:p>
        </w:tc>
      </w:tr>
      <w:tr w:rsidR="00F6548D" w:rsidTr="00F023D6">
        <w:trPr>
          <w:tblCellSpacing w:w="0" w:type="dxa"/>
        </w:trPr>
        <w:tc>
          <w:tcPr>
            <w:tcW w:w="10938" w:type="dxa"/>
            <w:gridSpan w:val="9"/>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III. Мотивация учебной деятельности</w:t>
            </w:r>
          </w:p>
        </w:tc>
      </w:tr>
      <w:tr w:rsidR="00F6548D" w:rsidTr="00F023D6">
        <w:trPr>
          <w:tblCellSpacing w:w="0" w:type="dxa"/>
        </w:trPr>
        <w:tc>
          <w:tcPr>
            <w:tcW w:w="575"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3.1</w:t>
            </w:r>
          </w:p>
        </w:tc>
        <w:tc>
          <w:tcPr>
            <w:tcW w:w="213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Умение обеспечить успех в деятельности</w:t>
            </w:r>
          </w:p>
        </w:tc>
        <w:tc>
          <w:tcPr>
            <w:tcW w:w="4571"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Компетентность, позволяющая обучающемуся поверить в свои силы, утвердить себя в глазах окружающих, один из главных способов обеспечить позитивную мотивацию учения</w:t>
            </w:r>
          </w:p>
        </w:tc>
        <w:tc>
          <w:tcPr>
            <w:tcW w:w="3654"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Знание возможностей конкретных учеников;</w:t>
            </w:r>
          </w:p>
          <w:p w:rsidR="00F6548D" w:rsidRDefault="00F6548D" w:rsidP="00226CE6">
            <w:pPr>
              <w:pStyle w:val="a5"/>
            </w:pPr>
            <w:r>
              <w:t xml:space="preserve">— постановка учебных задач в соответствии с возможностями </w:t>
            </w:r>
            <w:r>
              <w:lastRenderedPageBreak/>
              <w:t>ученика;</w:t>
            </w:r>
          </w:p>
          <w:p w:rsidR="00F6548D" w:rsidRDefault="00F6548D" w:rsidP="00226CE6">
            <w:pPr>
              <w:pStyle w:val="a5"/>
            </w:pPr>
            <w:r>
              <w:t>— демонстрация успехов обучающихся</w:t>
            </w:r>
          </w:p>
          <w:p w:rsidR="00F6548D" w:rsidRDefault="00F6548D" w:rsidP="00226CE6">
            <w:pPr>
              <w:pStyle w:val="a5"/>
            </w:pPr>
            <w:r>
              <w:t> родителям, одноклассникам</w:t>
            </w:r>
          </w:p>
        </w:tc>
      </w:tr>
      <w:tr w:rsidR="00F6548D" w:rsidTr="00F023D6">
        <w:trPr>
          <w:tblCellSpacing w:w="0" w:type="dxa"/>
        </w:trPr>
        <w:tc>
          <w:tcPr>
            <w:tcW w:w="575"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lastRenderedPageBreak/>
              <w:t>3.2</w:t>
            </w:r>
          </w:p>
        </w:tc>
        <w:tc>
          <w:tcPr>
            <w:tcW w:w="213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Компетентность в педагогическом оценивании</w:t>
            </w:r>
          </w:p>
        </w:tc>
        <w:tc>
          <w:tcPr>
            <w:tcW w:w="4571"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Педагогическое оценивание служит реальным инструментом осознания обучающимся своих достижений и недоработок. Без знания своих результатов невозможно обеспечить субъектную позицию в образовании</w:t>
            </w:r>
          </w:p>
        </w:tc>
        <w:tc>
          <w:tcPr>
            <w:tcW w:w="3654"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Знание многообразия педагогических оценок;</w:t>
            </w:r>
          </w:p>
          <w:p w:rsidR="00F6548D" w:rsidRDefault="00F6548D" w:rsidP="00226CE6">
            <w:pPr>
              <w:pStyle w:val="a5"/>
            </w:pPr>
            <w:r>
              <w:t>— знакомство с литературой по данному вопросу;</w:t>
            </w:r>
          </w:p>
          <w:p w:rsidR="00F6548D" w:rsidRDefault="00F6548D" w:rsidP="00226CE6">
            <w:pPr>
              <w:pStyle w:val="a5"/>
            </w:pPr>
            <w:r>
              <w:t>— владение различными методами</w:t>
            </w:r>
          </w:p>
          <w:p w:rsidR="00F6548D" w:rsidRDefault="00F6548D" w:rsidP="00226CE6">
            <w:pPr>
              <w:pStyle w:val="a5"/>
            </w:pPr>
            <w:r>
              <w:t> оценивания и их применение</w:t>
            </w:r>
          </w:p>
        </w:tc>
      </w:tr>
      <w:tr w:rsidR="00F6548D" w:rsidTr="00F023D6">
        <w:trPr>
          <w:tblCellSpacing w:w="0" w:type="dxa"/>
        </w:trPr>
        <w:tc>
          <w:tcPr>
            <w:tcW w:w="575"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3.3</w:t>
            </w:r>
          </w:p>
        </w:tc>
        <w:tc>
          <w:tcPr>
            <w:tcW w:w="213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Умение превращать учебную задачу в личностнозначимую</w:t>
            </w:r>
          </w:p>
        </w:tc>
        <w:tc>
          <w:tcPr>
            <w:tcW w:w="4571"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Это одна из важнейших компетентностей, обеспечивающих мотивацию учебной деятельности</w:t>
            </w:r>
          </w:p>
        </w:tc>
        <w:tc>
          <w:tcPr>
            <w:tcW w:w="3654"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Знание интересов обучающихся, их внутреннего мира;</w:t>
            </w:r>
          </w:p>
          <w:p w:rsidR="00F6548D" w:rsidRDefault="00F6548D" w:rsidP="00226CE6">
            <w:pPr>
              <w:pStyle w:val="a5"/>
            </w:pPr>
            <w:r>
              <w:t>— ориентация в культуре;</w:t>
            </w:r>
          </w:p>
          <w:p w:rsidR="00F6548D" w:rsidRDefault="00F6548D" w:rsidP="00226CE6">
            <w:pPr>
              <w:pStyle w:val="a5"/>
            </w:pPr>
            <w:r>
              <w:t>— умение показать роль и значение изучаемого материала в реализации личных планов</w:t>
            </w:r>
          </w:p>
          <w:p w:rsidR="00F6548D" w:rsidRDefault="00F6548D" w:rsidP="00226CE6">
            <w:pPr>
              <w:pStyle w:val="a5"/>
            </w:pPr>
            <w:r>
              <w:t> </w:t>
            </w:r>
          </w:p>
        </w:tc>
      </w:tr>
      <w:tr w:rsidR="00F6548D" w:rsidTr="00F023D6">
        <w:trPr>
          <w:tblCellSpacing w:w="0" w:type="dxa"/>
        </w:trPr>
        <w:tc>
          <w:tcPr>
            <w:tcW w:w="10938" w:type="dxa"/>
            <w:gridSpan w:val="9"/>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IV. Информационная компетентность</w:t>
            </w:r>
          </w:p>
        </w:tc>
      </w:tr>
      <w:tr w:rsidR="00F6548D" w:rsidTr="00F023D6">
        <w:trPr>
          <w:tblCellSpacing w:w="0" w:type="dxa"/>
        </w:trPr>
        <w:tc>
          <w:tcPr>
            <w:tcW w:w="575"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4.1</w:t>
            </w:r>
          </w:p>
        </w:tc>
        <w:tc>
          <w:tcPr>
            <w:tcW w:w="213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Компетентность в предмете преподавания</w:t>
            </w:r>
          </w:p>
        </w:tc>
        <w:tc>
          <w:tcPr>
            <w:tcW w:w="4571"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Глубокое знание предмета преподавания, сочетающееся с общей культурой педагога. Сочетание теоретического знания с видением его практического применения, что является предпосылкой установления личностной значимости учения</w:t>
            </w:r>
          </w:p>
        </w:tc>
        <w:tc>
          <w:tcPr>
            <w:tcW w:w="3654"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Знание генезиса формирования предметного знания (история, персоналии, для решения</w:t>
            </w:r>
          </w:p>
          <w:p w:rsidR="00F6548D" w:rsidRDefault="00F6548D" w:rsidP="00226CE6">
            <w:pPr>
              <w:pStyle w:val="a5"/>
            </w:pPr>
            <w:r>
              <w:t>каких проблем разрабатывалось);</w:t>
            </w:r>
          </w:p>
          <w:p w:rsidR="00F6548D" w:rsidRDefault="00F6548D" w:rsidP="00226CE6">
            <w:pPr>
              <w:pStyle w:val="a5"/>
            </w:pPr>
            <w:r>
              <w:t>— возможности применения получаемых знаний для объяснения социальных и природных явлений;</w:t>
            </w:r>
          </w:p>
          <w:p w:rsidR="00F6548D" w:rsidRDefault="00F6548D" w:rsidP="00226CE6">
            <w:pPr>
              <w:pStyle w:val="a5"/>
            </w:pPr>
            <w:r>
              <w:t>— владение методами решения различных задач;</w:t>
            </w:r>
          </w:p>
          <w:p w:rsidR="00F6548D" w:rsidRDefault="00F6548D" w:rsidP="00226CE6">
            <w:pPr>
              <w:pStyle w:val="a5"/>
            </w:pPr>
            <w:r>
              <w:t>— свободное решение задач ЕГЭ, олимпиад: региональных, российских, международных</w:t>
            </w:r>
          </w:p>
        </w:tc>
      </w:tr>
      <w:tr w:rsidR="00F6548D" w:rsidTr="00F023D6">
        <w:trPr>
          <w:tblCellSpacing w:w="0" w:type="dxa"/>
        </w:trPr>
        <w:tc>
          <w:tcPr>
            <w:tcW w:w="575"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4.2</w:t>
            </w:r>
          </w:p>
        </w:tc>
        <w:tc>
          <w:tcPr>
            <w:tcW w:w="213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Компетентность в методах преподавания</w:t>
            </w:r>
          </w:p>
        </w:tc>
        <w:tc>
          <w:tcPr>
            <w:tcW w:w="4571"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Обеспечивает возможность эффективного усвоения знания и формирования умений, предусмотренных программой. Обеспечивает индивидуальный подход и развитие творческой личности</w:t>
            </w:r>
          </w:p>
        </w:tc>
        <w:tc>
          <w:tcPr>
            <w:tcW w:w="3654"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Знание нормативных методов и методик;</w:t>
            </w:r>
          </w:p>
          <w:p w:rsidR="00F6548D" w:rsidRDefault="00F6548D" w:rsidP="00226CE6">
            <w:pPr>
              <w:pStyle w:val="a5"/>
            </w:pPr>
            <w:r>
              <w:t>— демонстрация личностно ориентированных методов образования;</w:t>
            </w:r>
          </w:p>
          <w:p w:rsidR="00F6548D" w:rsidRDefault="00F6548D" w:rsidP="00226CE6">
            <w:pPr>
              <w:pStyle w:val="a5"/>
            </w:pPr>
            <w:r>
              <w:lastRenderedPageBreak/>
              <w:t>— наличие своих находок и методов, авторской школы;</w:t>
            </w:r>
          </w:p>
          <w:p w:rsidR="00F6548D" w:rsidRDefault="00F6548D" w:rsidP="00226CE6">
            <w:pPr>
              <w:pStyle w:val="a5"/>
            </w:pPr>
            <w:r>
              <w:t>— знание современных достижений в области методики обучения, в том числе использование новых информационных технологий;</w:t>
            </w:r>
          </w:p>
          <w:p w:rsidR="00F6548D" w:rsidRDefault="00F6548D" w:rsidP="00226CE6">
            <w:pPr>
              <w:pStyle w:val="a5"/>
            </w:pPr>
            <w:r>
              <w:t>— использование в учебном процессе современных методов обучения</w:t>
            </w:r>
          </w:p>
        </w:tc>
      </w:tr>
      <w:tr w:rsidR="00F6548D" w:rsidTr="00F023D6">
        <w:trPr>
          <w:gridAfter w:val="1"/>
          <w:wAfter w:w="114" w:type="dxa"/>
          <w:tblCellSpacing w:w="0" w:type="dxa"/>
        </w:trPr>
        <w:tc>
          <w:tcPr>
            <w:tcW w:w="575"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lastRenderedPageBreak/>
              <w:t>№ п/п</w:t>
            </w:r>
          </w:p>
        </w:tc>
        <w:tc>
          <w:tcPr>
            <w:tcW w:w="213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Базовые компетенции педагога</w:t>
            </w:r>
          </w:p>
        </w:tc>
        <w:tc>
          <w:tcPr>
            <w:tcW w:w="4571"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w:t>
            </w:r>
          </w:p>
          <w:p w:rsidR="00F6548D" w:rsidRDefault="00F6548D" w:rsidP="00F6548D">
            <w:pPr>
              <w:pStyle w:val="a5"/>
            </w:pPr>
            <w:r>
              <w:t>Характеристики компетенций</w:t>
            </w:r>
          </w:p>
        </w:tc>
        <w:tc>
          <w:tcPr>
            <w:tcW w:w="3540"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w:t>
            </w:r>
          </w:p>
          <w:p w:rsidR="00F6548D" w:rsidRDefault="00F6548D" w:rsidP="00F6548D">
            <w:pPr>
              <w:pStyle w:val="a5"/>
            </w:pPr>
            <w:r>
              <w:t>Показатели оценки компетенций</w:t>
            </w:r>
          </w:p>
        </w:tc>
      </w:tr>
      <w:tr w:rsidR="00F6548D" w:rsidTr="00F023D6">
        <w:trPr>
          <w:gridAfter w:val="1"/>
          <w:wAfter w:w="114" w:type="dxa"/>
          <w:tblCellSpacing w:w="0" w:type="dxa"/>
        </w:trPr>
        <w:tc>
          <w:tcPr>
            <w:tcW w:w="575"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4.3</w:t>
            </w:r>
          </w:p>
        </w:tc>
        <w:tc>
          <w:tcPr>
            <w:tcW w:w="213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Компетентность в субъективных условиях деятельности (знание учеников и учебных коллективов)</w:t>
            </w:r>
          </w:p>
        </w:tc>
        <w:tc>
          <w:tcPr>
            <w:tcW w:w="4571"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Позволяет осуществить индивидуальный подход к организации образовательного процесса. Служит условием гуманизации образования. Обеспечивает высокую мотивацию академической активности</w:t>
            </w:r>
          </w:p>
        </w:tc>
        <w:tc>
          <w:tcPr>
            <w:tcW w:w="3540"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Знание теоретического материала по психологии, характеризующего индивидуальные особенности обучающихся;</w:t>
            </w:r>
          </w:p>
          <w:p w:rsidR="00F6548D" w:rsidRDefault="00F6548D" w:rsidP="00226CE6">
            <w:pPr>
              <w:pStyle w:val="a5"/>
            </w:pPr>
            <w:r>
              <w:t>— владение методами диагностики индивидуальных особенностей (возможно, со школьным психологом);</w:t>
            </w:r>
          </w:p>
          <w:p w:rsidR="00F6548D" w:rsidRDefault="00F6548D" w:rsidP="00226CE6">
            <w:pPr>
              <w:pStyle w:val="a5"/>
            </w:pPr>
            <w:r>
              <w:t>— использование знаний по психологии в организации учебного процесса;</w:t>
            </w:r>
          </w:p>
          <w:p w:rsidR="00F6548D" w:rsidRDefault="00F6548D" w:rsidP="00226CE6">
            <w:pPr>
              <w:pStyle w:val="a5"/>
            </w:pPr>
            <w:r>
              <w:t>— разработка индивидуальных проектов на основе личных характеристик обучающихся;</w:t>
            </w:r>
          </w:p>
          <w:p w:rsidR="00F6548D" w:rsidRDefault="00F6548D" w:rsidP="00226CE6">
            <w:pPr>
              <w:pStyle w:val="a5"/>
            </w:pPr>
            <w:r>
              <w:t>— владение методами социометрии;</w:t>
            </w:r>
          </w:p>
          <w:p w:rsidR="00F6548D" w:rsidRDefault="00F6548D" w:rsidP="00226CE6">
            <w:pPr>
              <w:pStyle w:val="a5"/>
            </w:pPr>
            <w:r>
              <w:t>— учёт особенностей учебных коллективов в педагогическом процессе;</w:t>
            </w:r>
          </w:p>
          <w:p w:rsidR="00F6548D" w:rsidRDefault="00F6548D" w:rsidP="00226CE6">
            <w:pPr>
              <w:pStyle w:val="a5"/>
            </w:pPr>
            <w:r>
              <w:t>— знание (рефлексия) своих индивидуальных особенностей и их учёт в своей деятельности</w:t>
            </w:r>
          </w:p>
        </w:tc>
      </w:tr>
      <w:tr w:rsidR="00F6548D" w:rsidTr="00F023D6">
        <w:trPr>
          <w:gridAfter w:val="1"/>
          <w:wAfter w:w="114" w:type="dxa"/>
          <w:tblCellSpacing w:w="0" w:type="dxa"/>
        </w:trPr>
        <w:tc>
          <w:tcPr>
            <w:tcW w:w="575"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4.4</w:t>
            </w:r>
          </w:p>
        </w:tc>
        <w:tc>
          <w:tcPr>
            <w:tcW w:w="2138"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Умение вести самостоятельный поиск информации</w:t>
            </w:r>
          </w:p>
        </w:tc>
        <w:tc>
          <w:tcPr>
            <w:tcW w:w="4571"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Обеспечивает постоянный профессиональный рост и творческий подход к педагогической деятельности.</w:t>
            </w:r>
          </w:p>
          <w:p w:rsidR="00F6548D" w:rsidRDefault="00F6548D" w:rsidP="00226CE6">
            <w:pPr>
              <w:pStyle w:val="a5"/>
            </w:pPr>
            <w:r>
              <w:t xml:space="preserve">Современная ситуация быстрого развития предметных областей, появление новых педагогических технологий предполагает непрерывное обновление собственных </w:t>
            </w:r>
            <w:r>
              <w:lastRenderedPageBreak/>
              <w:t>знаний и умений, что обеспечивает желание и умение вести самостоятельный поиск</w:t>
            </w:r>
          </w:p>
        </w:tc>
        <w:tc>
          <w:tcPr>
            <w:tcW w:w="3540"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lastRenderedPageBreak/>
              <w:t>— Профессиональная любознательность;</w:t>
            </w:r>
          </w:p>
          <w:p w:rsidR="00F6548D" w:rsidRDefault="00F6548D" w:rsidP="00226CE6">
            <w:pPr>
              <w:pStyle w:val="a5"/>
            </w:pPr>
            <w:r>
              <w:t>— умение пользоваться различными информационно-поисковыми технологиями;</w:t>
            </w:r>
          </w:p>
          <w:p w:rsidR="00F6548D" w:rsidRDefault="00F6548D" w:rsidP="00226CE6">
            <w:pPr>
              <w:pStyle w:val="a5"/>
            </w:pPr>
            <w:r>
              <w:t xml:space="preserve">— использование различных баз </w:t>
            </w:r>
            <w:r>
              <w:lastRenderedPageBreak/>
              <w:t>данных в образовательном процессе</w:t>
            </w:r>
          </w:p>
        </w:tc>
      </w:tr>
      <w:tr w:rsidR="00F6548D" w:rsidTr="00F023D6">
        <w:trPr>
          <w:gridAfter w:val="1"/>
          <w:wAfter w:w="114" w:type="dxa"/>
          <w:tblCellSpacing w:w="0" w:type="dxa"/>
        </w:trPr>
        <w:tc>
          <w:tcPr>
            <w:tcW w:w="10824" w:type="dxa"/>
            <w:gridSpan w:val="8"/>
            <w:tcBorders>
              <w:top w:val="outset" w:sz="6" w:space="0" w:color="auto"/>
              <w:left w:val="outset" w:sz="6" w:space="0" w:color="auto"/>
              <w:bottom w:val="outset" w:sz="6" w:space="0" w:color="auto"/>
              <w:right w:val="outset" w:sz="6" w:space="0" w:color="auto"/>
            </w:tcBorders>
          </w:tcPr>
          <w:p w:rsidR="00F6548D" w:rsidRDefault="00F6548D" w:rsidP="00226CE6">
            <w:pPr>
              <w:pStyle w:val="a5"/>
            </w:pPr>
            <w:r>
              <w:lastRenderedPageBreak/>
              <w:t>V. Разработка программ педагогической деятельности и принятие педагогических решений</w:t>
            </w:r>
          </w:p>
        </w:tc>
      </w:tr>
      <w:tr w:rsidR="00F6548D" w:rsidTr="00F023D6">
        <w:trPr>
          <w:gridAfter w:val="1"/>
          <w:wAfter w:w="114" w:type="dxa"/>
          <w:tblCellSpacing w:w="0" w:type="dxa"/>
        </w:trPr>
        <w:tc>
          <w:tcPr>
            <w:tcW w:w="909"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5.1</w:t>
            </w:r>
          </w:p>
        </w:tc>
        <w:tc>
          <w:tcPr>
            <w:tcW w:w="2325"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Умение разработать образовательную программу, выбрать учебники и учебные комплекты</w:t>
            </w:r>
          </w:p>
        </w:tc>
        <w:tc>
          <w:tcPr>
            <w:tcW w:w="4050"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Умение разработать образовательную программу является базовым в системе профессиональных компетенций. Обеспечивает реализацию принципа академических свобод на основе индивидуальных образовательных программ. Без умения разрабатывать образовательные программы в современных условиях невозможно творчески организовать образовательный процесс.</w:t>
            </w:r>
          </w:p>
          <w:p w:rsidR="00F6548D" w:rsidRDefault="00F6548D" w:rsidP="00226CE6">
            <w:pPr>
              <w:pStyle w:val="a5"/>
            </w:pPr>
            <w:r>
              <w:t>Образовательные программы выступают средствами целенаправленного влияния на развитие обучающихся.</w:t>
            </w:r>
          </w:p>
          <w:p w:rsidR="00F6548D" w:rsidRDefault="00F6548D" w:rsidP="00226CE6">
            <w:pPr>
              <w:pStyle w:val="a5"/>
            </w:pPr>
            <w:r>
              <w:t>Компетентность в разработке образовательных программ позволяет осуществлять преподавание на различных уровнях обученности и развития обучающихся.</w:t>
            </w:r>
          </w:p>
          <w:p w:rsidR="00F6548D" w:rsidRDefault="00F6548D" w:rsidP="00226CE6">
            <w:pPr>
              <w:pStyle w:val="a5"/>
            </w:pPr>
            <w:r>
              <w:t>Обоснованный выбор учебников и учебных комплектов является составной частью разработки образовательных программ, характер представляемого обоснования позволяет судить о стартовой готовности к началу педагогической деятельности, позволяет сделать вывод о готовности педагога учитывать индивидуальные характеристики обучающихся</w:t>
            </w:r>
          </w:p>
        </w:tc>
        <w:tc>
          <w:tcPr>
            <w:tcW w:w="3540"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Знание образовательных стандартов и примерных программ;</w:t>
            </w:r>
          </w:p>
          <w:p w:rsidR="00F6548D" w:rsidRDefault="00F6548D" w:rsidP="00226CE6">
            <w:pPr>
              <w:pStyle w:val="a5"/>
            </w:pPr>
            <w:r>
              <w:t>— наличие персонально разработанных образовательных программ:</w:t>
            </w:r>
          </w:p>
          <w:p w:rsidR="00F6548D" w:rsidRDefault="00F6548D" w:rsidP="00226CE6">
            <w:pPr>
              <w:pStyle w:val="a5"/>
            </w:pPr>
            <w:r>
              <w:t>характеристика этих программ по содержанию, источникам информации;</w:t>
            </w:r>
          </w:p>
          <w:p w:rsidR="00F6548D" w:rsidRDefault="00F6548D" w:rsidP="00226CE6">
            <w:pPr>
              <w:pStyle w:val="a5"/>
            </w:pPr>
            <w:r>
              <w:t>по материальной базе, на которой должны реализовываться программы;</w:t>
            </w:r>
          </w:p>
          <w:p w:rsidR="00F6548D" w:rsidRDefault="00F6548D" w:rsidP="00226CE6">
            <w:pPr>
              <w:pStyle w:val="a5"/>
            </w:pPr>
            <w:r>
              <w:t>по учёту индивидуальных характеристик обучающихся;</w:t>
            </w:r>
          </w:p>
          <w:p w:rsidR="00F6548D" w:rsidRDefault="00F6548D" w:rsidP="00226CE6">
            <w:pPr>
              <w:pStyle w:val="a5"/>
            </w:pPr>
            <w:r>
              <w:t>— обоснованность используемых образовательных программ;</w:t>
            </w:r>
          </w:p>
          <w:p w:rsidR="00F6548D" w:rsidRDefault="00F6548D" w:rsidP="00226CE6">
            <w:pPr>
              <w:pStyle w:val="a5"/>
            </w:pPr>
            <w:r>
              <w:t>— участие обучающихся и их родителей в разработке образовательной программы, индивидуального учебного плана и индивидуального образовательного маршрута;</w:t>
            </w:r>
          </w:p>
          <w:p w:rsidR="00F6548D" w:rsidRDefault="00F6548D" w:rsidP="00226CE6">
            <w:pPr>
              <w:pStyle w:val="a5"/>
            </w:pPr>
            <w:r>
              <w:t>— участие работодателей в разработке образовательной программы;</w:t>
            </w:r>
          </w:p>
          <w:p w:rsidR="00F6548D" w:rsidRDefault="00F6548D" w:rsidP="00226CE6">
            <w:pPr>
              <w:pStyle w:val="a5"/>
            </w:pPr>
            <w:r>
              <w:t>— знание учебников и учебно-методических комплектов, используемых в образовательных учреждениях, рекомендованных органом управления образованием;</w:t>
            </w:r>
          </w:p>
          <w:p w:rsidR="00F6548D" w:rsidRDefault="00F6548D" w:rsidP="00226CE6">
            <w:pPr>
              <w:pStyle w:val="a5"/>
            </w:pPr>
            <w:r>
              <w:t>— обоснованность выбора учебников и учебно-методических комплектов, используемых педагогом</w:t>
            </w:r>
          </w:p>
        </w:tc>
      </w:tr>
      <w:tr w:rsidR="00F6548D" w:rsidTr="00F023D6">
        <w:trPr>
          <w:gridAfter w:val="1"/>
          <w:wAfter w:w="114" w:type="dxa"/>
          <w:tblCellSpacing w:w="0" w:type="dxa"/>
        </w:trPr>
        <w:tc>
          <w:tcPr>
            <w:tcW w:w="909"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5.2</w:t>
            </w:r>
          </w:p>
        </w:tc>
        <w:tc>
          <w:tcPr>
            <w:tcW w:w="2325"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Умение принимать решения в различных педагогических ситуациях</w:t>
            </w:r>
          </w:p>
        </w:tc>
        <w:tc>
          <w:tcPr>
            <w:tcW w:w="4050"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Педагогу приходится постоянно принимать решения:</w:t>
            </w:r>
          </w:p>
          <w:p w:rsidR="00F6548D" w:rsidRDefault="00F6548D" w:rsidP="00226CE6">
            <w:pPr>
              <w:pStyle w:val="a5"/>
            </w:pPr>
            <w:r>
              <w:lastRenderedPageBreak/>
              <w:t>— как установить дисциплину;</w:t>
            </w:r>
          </w:p>
          <w:p w:rsidR="00F6548D" w:rsidRDefault="00F6548D" w:rsidP="00226CE6">
            <w:pPr>
              <w:pStyle w:val="a5"/>
            </w:pPr>
            <w:r>
              <w:t>— как мотивировать академическую активность;</w:t>
            </w:r>
          </w:p>
          <w:p w:rsidR="00F6548D" w:rsidRDefault="00F6548D" w:rsidP="00226CE6">
            <w:pPr>
              <w:pStyle w:val="a5"/>
            </w:pPr>
            <w:r>
              <w:t>— как вызвать интерес у конкретного ученика;</w:t>
            </w:r>
          </w:p>
          <w:p w:rsidR="00F6548D" w:rsidRDefault="00F6548D" w:rsidP="00226CE6">
            <w:pPr>
              <w:pStyle w:val="a5"/>
            </w:pPr>
            <w:r>
              <w:t>— как обеспечить понимание и т. д.</w:t>
            </w:r>
          </w:p>
          <w:p w:rsidR="00F6548D" w:rsidRDefault="00F6548D" w:rsidP="00226CE6">
            <w:pPr>
              <w:pStyle w:val="a5"/>
            </w:pPr>
            <w:r>
              <w:t>Разрешение педагогических проблем составляет суть педагогической деятельности.</w:t>
            </w:r>
          </w:p>
          <w:p w:rsidR="00F6548D" w:rsidRDefault="00F6548D" w:rsidP="00226CE6">
            <w:pPr>
              <w:pStyle w:val="a5"/>
            </w:pPr>
            <w:r>
              <w:t>При решении проблем могут применяться как стандартные решения (решающие правила), так и творческие (креативные) или интуитивные</w:t>
            </w:r>
          </w:p>
        </w:tc>
        <w:tc>
          <w:tcPr>
            <w:tcW w:w="3540"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lastRenderedPageBreak/>
              <w:t xml:space="preserve">— Знание типичных педагогических ситуаций, требующих участия педагога для </w:t>
            </w:r>
            <w:r>
              <w:lastRenderedPageBreak/>
              <w:t>своего решения;</w:t>
            </w:r>
          </w:p>
          <w:p w:rsidR="00F6548D" w:rsidRDefault="00F6548D" w:rsidP="00226CE6">
            <w:pPr>
              <w:pStyle w:val="a5"/>
            </w:pPr>
            <w:r>
              <w:t>— владение набором решающих правил, используемых для различных ситуаций;</w:t>
            </w:r>
          </w:p>
          <w:p w:rsidR="00F6548D" w:rsidRDefault="00F6548D" w:rsidP="00226CE6">
            <w:pPr>
              <w:pStyle w:val="a5"/>
            </w:pPr>
            <w:r>
              <w:t>— владение критерием предпочтительности при выборе того или иного решающего правила;</w:t>
            </w:r>
          </w:p>
          <w:p w:rsidR="00F6548D" w:rsidRDefault="00F6548D" w:rsidP="00226CE6">
            <w:pPr>
              <w:pStyle w:val="a5"/>
            </w:pPr>
            <w:r>
              <w:t>— знание критериев достижения цели;</w:t>
            </w:r>
          </w:p>
          <w:p w:rsidR="00F6548D" w:rsidRDefault="00F6548D" w:rsidP="00226CE6">
            <w:pPr>
              <w:pStyle w:val="a5"/>
            </w:pPr>
            <w:r>
              <w:t>— знание нетипичных конфликтных ситуаций;</w:t>
            </w:r>
          </w:p>
          <w:p w:rsidR="00F6548D" w:rsidRDefault="00F6548D" w:rsidP="00226CE6">
            <w:pPr>
              <w:pStyle w:val="a5"/>
            </w:pPr>
            <w:r>
              <w:t>— примеры разрешения конкретных педагогических ситуаций;</w:t>
            </w:r>
          </w:p>
          <w:p w:rsidR="00F6548D" w:rsidRDefault="00F6548D" w:rsidP="00226CE6">
            <w:pPr>
              <w:pStyle w:val="a5"/>
            </w:pPr>
            <w:r>
              <w:t>— развитость педагогического мышления</w:t>
            </w:r>
          </w:p>
        </w:tc>
      </w:tr>
      <w:tr w:rsidR="00F6548D" w:rsidTr="00F023D6">
        <w:trPr>
          <w:gridAfter w:val="1"/>
          <w:wAfter w:w="114" w:type="dxa"/>
          <w:tblCellSpacing w:w="0" w:type="dxa"/>
        </w:trPr>
        <w:tc>
          <w:tcPr>
            <w:tcW w:w="10824" w:type="dxa"/>
            <w:gridSpan w:val="8"/>
            <w:tcBorders>
              <w:top w:val="outset" w:sz="6" w:space="0" w:color="auto"/>
              <w:left w:val="outset" w:sz="6" w:space="0" w:color="auto"/>
              <w:bottom w:val="outset" w:sz="6" w:space="0" w:color="auto"/>
              <w:right w:val="outset" w:sz="6" w:space="0" w:color="auto"/>
            </w:tcBorders>
          </w:tcPr>
          <w:p w:rsidR="00F6548D" w:rsidRDefault="00F6548D" w:rsidP="00226CE6">
            <w:pPr>
              <w:pStyle w:val="a5"/>
            </w:pPr>
            <w:r>
              <w:lastRenderedPageBreak/>
              <w:t>VI. Компетенции в организации учебной деятельности</w:t>
            </w:r>
          </w:p>
        </w:tc>
      </w:tr>
      <w:tr w:rsidR="00F6548D" w:rsidTr="00F023D6">
        <w:trPr>
          <w:gridAfter w:val="1"/>
          <w:wAfter w:w="114" w:type="dxa"/>
          <w:tblCellSpacing w:w="0" w:type="dxa"/>
        </w:trPr>
        <w:tc>
          <w:tcPr>
            <w:tcW w:w="909"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6.1</w:t>
            </w:r>
          </w:p>
        </w:tc>
        <w:tc>
          <w:tcPr>
            <w:tcW w:w="2325"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Компетентность в установлении субъект-субъектных отношений</w:t>
            </w:r>
          </w:p>
        </w:tc>
        <w:tc>
          <w:tcPr>
            <w:tcW w:w="4160"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Является одной из ведущих в системе гуманистической педагогики. Предполагает способность педагога к взаимопониманию, установлению отношений сотрудничества, способность слушать и чувствовать, выяснять интересы и потребности других участников образовательного процесса, готовность вступать в помогающие отношения, позитивный настрой педагога</w:t>
            </w:r>
          </w:p>
        </w:tc>
        <w:tc>
          <w:tcPr>
            <w:tcW w:w="3430"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Знание обучающихся;</w:t>
            </w:r>
          </w:p>
          <w:p w:rsidR="00F6548D" w:rsidRDefault="00F6548D" w:rsidP="00226CE6">
            <w:pPr>
              <w:pStyle w:val="a5"/>
            </w:pPr>
            <w:r>
              <w:t>— компетентность в целеполагании;</w:t>
            </w:r>
          </w:p>
          <w:p w:rsidR="00F6548D" w:rsidRDefault="00F6548D" w:rsidP="00226CE6">
            <w:pPr>
              <w:pStyle w:val="a5"/>
            </w:pPr>
            <w:r>
              <w:t>— предметная компетентность;</w:t>
            </w:r>
          </w:p>
          <w:p w:rsidR="00F6548D" w:rsidRDefault="00F6548D" w:rsidP="00226CE6">
            <w:pPr>
              <w:pStyle w:val="a5"/>
            </w:pPr>
            <w:r>
              <w:t>— методическая компетентность;</w:t>
            </w:r>
          </w:p>
          <w:p w:rsidR="00F6548D" w:rsidRDefault="00F6548D" w:rsidP="00226CE6">
            <w:pPr>
              <w:pStyle w:val="a5"/>
            </w:pPr>
            <w:r>
              <w:t>— готовность к сотрудничеству</w:t>
            </w:r>
          </w:p>
        </w:tc>
      </w:tr>
      <w:tr w:rsidR="00F6548D" w:rsidTr="00F023D6">
        <w:trPr>
          <w:gridAfter w:val="1"/>
          <w:wAfter w:w="114" w:type="dxa"/>
          <w:tblCellSpacing w:w="0" w:type="dxa"/>
        </w:trPr>
        <w:tc>
          <w:tcPr>
            <w:tcW w:w="909"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6.2</w:t>
            </w:r>
          </w:p>
        </w:tc>
        <w:tc>
          <w:tcPr>
            <w:tcW w:w="2325"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Компетентность в обеспечении понимания педагогической задачи и способах деятельности</w:t>
            </w:r>
          </w:p>
        </w:tc>
        <w:tc>
          <w:tcPr>
            <w:tcW w:w="4160"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Добиться понимания учебного материала — главная задача педагога. Этого понимания можно достичь путём включения нового материала в систему уже освоенных знаний или умений и путём демонстрации практического применения изучаемого материала</w:t>
            </w:r>
          </w:p>
        </w:tc>
        <w:tc>
          <w:tcPr>
            <w:tcW w:w="3430"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Знание того, что знают и понимают ученики;</w:t>
            </w:r>
          </w:p>
          <w:p w:rsidR="00F6548D" w:rsidRDefault="00F6548D" w:rsidP="00226CE6">
            <w:pPr>
              <w:pStyle w:val="a5"/>
            </w:pPr>
            <w:r>
              <w:t>— свободное владение изучаемым материалом;</w:t>
            </w:r>
          </w:p>
          <w:p w:rsidR="00F6548D" w:rsidRDefault="00F6548D" w:rsidP="00226CE6">
            <w:pPr>
              <w:pStyle w:val="a5"/>
            </w:pPr>
            <w:r>
              <w:t>— осознанное включение нового учебного материала в систему освоенных знаний обучающихся;</w:t>
            </w:r>
          </w:p>
          <w:p w:rsidR="00F6548D" w:rsidRDefault="00F6548D" w:rsidP="00226CE6">
            <w:pPr>
              <w:pStyle w:val="a5"/>
            </w:pPr>
            <w:r>
              <w:t>— демонстрация практического применения изучаемого материала;</w:t>
            </w:r>
          </w:p>
          <w:p w:rsidR="00F6548D" w:rsidRDefault="00F6548D" w:rsidP="00226CE6">
            <w:pPr>
              <w:pStyle w:val="a5"/>
            </w:pPr>
            <w:r>
              <w:t>— опора на чувственное восприятие</w:t>
            </w:r>
          </w:p>
        </w:tc>
      </w:tr>
      <w:tr w:rsidR="00F6548D" w:rsidTr="00F023D6">
        <w:trPr>
          <w:gridAfter w:val="1"/>
          <w:wAfter w:w="114" w:type="dxa"/>
          <w:tblCellSpacing w:w="0" w:type="dxa"/>
        </w:trPr>
        <w:tc>
          <w:tcPr>
            <w:tcW w:w="909"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lastRenderedPageBreak/>
              <w:t>6.3</w:t>
            </w:r>
          </w:p>
        </w:tc>
        <w:tc>
          <w:tcPr>
            <w:tcW w:w="2325"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Компетентность в педагогическом оценивании</w:t>
            </w:r>
          </w:p>
        </w:tc>
        <w:tc>
          <w:tcPr>
            <w:tcW w:w="4160"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Обеспечивает процессы стимулирования учебной активности, создаёт условия для формирования самооценки, определяет процессы формирования личностного «Я» обучающегося, пробуждает творческие силы. Грамотное педагогическое оценивание должно направлять развитие обучающегося от внешней оценки к самооценке. Компетентность в оценивании других должна сочетаться с самооценкой педагога</w:t>
            </w:r>
          </w:p>
        </w:tc>
        <w:tc>
          <w:tcPr>
            <w:tcW w:w="3430"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Знание функций педагогической оценки;</w:t>
            </w:r>
          </w:p>
          <w:p w:rsidR="00F6548D" w:rsidRDefault="00F6548D" w:rsidP="00226CE6">
            <w:pPr>
              <w:pStyle w:val="a5"/>
            </w:pPr>
            <w:r>
              <w:t>— знание видов педагогической оценки;</w:t>
            </w:r>
          </w:p>
          <w:p w:rsidR="00F6548D" w:rsidRDefault="00F6548D" w:rsidP="00226CE6">
            <w:pPr>
              <w:pStyle w:val="a5"/>
            </w:pPr>
            <w:r>
              <w:t>— знание того, что подлежит оцениванию в педагогической деятельности;</w:t>
            </w:r>
          </w:p>
          <w:p w:rsidR="00F6548D" w:rsidRDefault="00F6548D" w:rsidP="00226CE6">
            <w:pPr>
              <w:pStyle w:val="a5"/>
            </w:pPr>
            <w:r>
              <w:t>— владение методами педагогического оценивания;</w:t>
            </w:r>
          </w:p>
          <w:p w:rsidR="00F6548D" w:rsidRDefault="00F6548D" w:rsidP="00226CE6">
            <w:pPr>
              <w:pStyle w:val="a5"/>
            </w:pPr>
            <w:r>
              <w:t>— умение продемонстрировать эти методы на конкретных примерах;</w:t>
            </w:r>
          </w:p>
          <w:p w:rsidR="00F6548D" w:rsidRDefault="00F6548D" w:rsidP="00226CE6">
            <w:pPr>
              <w:pStyle w:val="a5"/>
            </w:pPr>
            <w:r>
              <w:t>— умение перейти от педагогического оценивания к самооценке</w:t>
            </w:r>
          </w:p>
        </w:tc>
      </w:tr>
      <w:tr w:rsidR="00F6548D" w:rsidTr="00F023D6">
        <w:trPr>
          <w:gridAfter w:val="1"/>
          <w:wAfter w:w="114" w:type="dxa"/>
          <w:tblCellSpacing w:w="0" w:type="dxa"/>
        </w:trPr>
        <w:tc>
          <w:tcPr>
            <w:tcW w:w="909"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6.4</w:t>
            </w:r>
          </w:p>
        </w:tc>
        <w:tc>
          <w:tcPr>
            <w:tcW w:w="2325"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Компетентность в организации информационной основы деятельности обучающегося</w:t>
            </w:r>
          </w:p>
        </w:tc>
        <w:tc>
          <w:tcPr>
            <w:tcW w:w="4160"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Любая учебная задача разрешается, если обучающийся владеет необходимой для решения информацией и знает способ решения. Педагог должен обладать компетентностью в том, чтобы осуществить или организовать поиск необходимой для ученика информации</w:t>
            </w:r>
          </w:p>
        </w:tc>
        <w:tc>
          <w:tcPr>
            <w:tcW w:w="3430"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Свободное владение учебным материалом;</w:t>
            </w:r>
          </w:p>
          <w:p w:rsidR="00F6548D" w:rsidRDefault="00F6548D" w:rsidP="00226CE6">
            <w:pPr>
              <w:pStyle w:val="a5"/>
            </w:pPr>
            <w:r>
              <w:t>— знание типичных трудностей при изучении конкретных тем;</w:t>
            </w:r>
          </w:p>
          <w:p w:rsidR="00F6548D" w:rsidRDefault="00F6548D" w:rsidP="00226CE6">
            <w:pPr>
              <w:pStyle w:val="a5"/>
            </w:pPr>
            <w:r>
              <w:t>— способность дать дополнительную информацию или организовать поиск дополнительной информации, необходимой для решения учебной задачи;</w:t>
            </w:r>
          </w:p>
          <w:p w:rsidR="00F6548D" w:rsidRDefault="00F6548D" w:rsidP="00226CE6">
            <w:pPr>
              <w:pStyle w:val="a5"/>
            </w:pPr>
            <w:r>
              <w:t>— умение выявить уровень развития обучающихся;</w:t>
            </w:r>
          </w:p>
          <w:p w:rsidR="00F6548D" w:rsidRDefault="00F6548D" w:rsidP="00226CE6">
            <w:pPr>
              <w:pStyle w:val="a5"/>
            </w:pPr>
            <w:r>
              <w:t>— владение методами объективного контроля и оценивания;</w:t>
            </w:r>
          </w:p>
          <w:p w:rsidR="00F6548D" w:rsidRDefault="00F6548D" w:rsidP="00226CE6">
            <w:pPr>
              <w:pStyle w:val="a5"/>
            </w:pPr>
            <w:r>
              <w:t>— умение использовать навыки самооценки для построения информационной основы деятельности (ученик должен уметь определить, чего ему не хватает для решения задачи)</w:t>
            </w:r>
          </w:p>
        </w:tc>
      </w:tr>
      <w:tr w:rsidR="00F6548D" w:rsidTr="00F023D6">
        <w:trPr>
          <w:gridAfter w:val="1"/>
          <w:wAfter w:w="114" w:type="dxa"/>
          <w:tblCellSpacing w:w="0" w:type="dxa"/>
        </w:trPr>
        <w:tc>
          <w:tcPr>
            <w:tcW w:w="909"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6.5</w:t>
            </w:r>
          </w:p>
        </w:tc>
        <w:tc>
          <w:tcPr>
            <w:tcW w:w="2325"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xml:space="preserve">Компетентность в использовании современных средств и систем организации учебно-воспитательного </w:t>
            </w:r>
            <w:r>
              <w:lastRenderedPageBreak/>
              <w:t>процесса</w:t>
            </w:r>
          </w:p>
        </w:tc>
        <w:tc>
          <w:tcPr>
            <w:tcW w:w="4160"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lastRenderedPageBreak/>
              <w:t>Обеспечивает эффективность учебно-воспитательного процесса</w:t>
            </w:r>
          </w:p>
        </w:tc>
        <w:tc>
          <w:tcPr>
            <w:tcW w:w="3430"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Знание современных средств и методов построения образовательного процесса;</w:t>
            </w:r>
          </w:p>
          <w:p w:rsidR="00F6548D" w:rsidRDefault="00F6548D" w:rsidP="00226CE6">
            <w:pPr>
              <w:pStyle w:val="a5"/>
            </w:pPr>
            <w:r>
              <w:t xml:space="preserve">— умение использовать средства и методы обучения, </w:t>
            </w:r>
            <w:r>
              <w:lastRenderedPageBreak/>
              <w:t>адекватные поставленным задачам, уровню подготовленности обучающихся, их индивидуальным характеристикам;</w:t>
            </w:r>
          </w:p>
          <w:p w:rsidR="00F6548D" w:rsidRDefault="00F6548D" w:rsidP="00226CE6">
            <w:pPr>
              <w:pStyle w:val="a5"/>
            </w:pPr>
            <w:r>
              <w:t>— умение обосновать выбранные методы и средства обучения</w:t>
            </w:r>
          </w:p>
        </w:tc>
      </w:tr>
      <w:tr w:rsidR="00F6548D" w:rsidTr="00F023D6">
        <w:trPr>
          <w:gridAfter w:val="1"/>
          <w:wAfter w:w="114" w:type="dxa"/>
          <w:tblCellSpacing w:w="0" w:type="dxa"/>
        </w:trPr>
        <w:tc>
          <w:tcPr>
            <w:tcW w:w="909"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lastRenderedPageBreak/>
              <w:t>6.6</w:t>
            </w:r>
          </w:p>
        </w:tc>
        <w:tc>
          <w:tcPr>
            <w:tcW w:w="2325" w:type="dxa"/>
            <w:gridSpan w:val="2"/>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Компетентность в способах умственной деятельности</w:t>
            </w:r>
          </w:p>
        </w:tc>
        <w:tc>
          <w:tcPr>
            <w:tcW w:w="4160" w:type="dxa"/>
            <w:gridSpan w:val="3"/>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Характеризует уровень владения педагогом и обучающимися системой интеллектуальных операций</w:t>
            </w:r>
          </w:p>
        </w:tc>
        <w:tc>
          <w:tcPr>
            <w:tcW w:w="3430" w:type="dxa"/>
            <w:tcBorders>
              <w:top w:val="outset" w:sz="6" w:space="0" w:color="auto"/>
              <w:left w:val="outset" w:sz="6" w:space="0" w:color="auto"/>
              <w:bottom w:val="outset" w:sz="6" w:space="0" w:color="auto"/>
              <w:right w:val="outset" w:sz="6" w:space="0" w:color="auto"/>
            </w:tcBorders>
          </w:tcPr>
          <w:p w:rsidR="00F6548D" w:rsidRDefault="00F6548D" w:rsidP="00226CE6">
            <w:pPr>
              <w:pStyle w:val="a5"/>
            </w:pPr>
            <w:r>
              <w:t>— Знание системы интеллектуальных операций;</w:t>
            </w:r>
          </w:p>
          <w:p w:rsidR="00F6548D" w:rsidRDefault="00F6548D" w:rsidP="00226CE6">
            <w:pPr>
              <w:pStyle w:val="a5"/>
            </w:pPr>
            <w:r>
              <w:t>— владение интеллектуальными операциями;</w:t>
            </w:r>
          </w:p>
          <w:p w:rsidR="00F6548D" w:rsidRDefault="00F6548D" w:rsidP="00226CE6">
            <w:pPr>
              <w:pStyle w:val="a5"/>
            </w:pPr>
            <w:r>
              <w:t>— умение сформировать интеллектуальные операции у учеников;</w:t>
            </w:r>
          </w:p>
          <w:p w:rsidR="00F6548D" w:rsidRDefault="00F6548D" w:rsidP="00226CE6">
            <w:pPr>
              <w:pStyle w:val="a5"/>
            </w:pPr>
            <w:r>
              <w:t>— умение организовать использование интеллектуальных операций, адекватных решаемой задаче</w:t>
            </w:r>
          </w:p>
        </w:tc>
      </w:tr>
    </w:tbl>
    <w:p w:rsidR="002A2CB4" w:rsidRDefault="00103238" w:rsidP="00103238">
      <w:pPr>
        <w:rPr>
          <w:b/>
          <w:color w:val="0070C0"/>
        </w:rPr>
      </w:pPr>
      <w:r w:rsidRPr="002A2CB4">
        <w:rPr>
          <w:b/>
          <w:color w:val="0070C0"/>
        </w:rPr>
        <w:t xml:space="preserve">Описание реализуемой системы непрерывного профессионального развития и повышения квалификации педагогических и руководящих работников </w:t>
      </w:r>
    </w:p>
    <w:p w:rsidR="002A2CB4" w:rsidRPr="005511E2" w:rsidRDefault="002A2CB4" w:rsidP="002A2CB4">
      <w:pPr>
        <w:pStyle w:val="af2"/>
        <w:spacing w:line="276" w:lineRule="auto"/>
        <w:jc w:val="both"/>
        <w:rPr>
          <w:sz w:val="24"/>
          <w:szCs w:val="24"/>
        </w:rPr>
      </w:pPr>
      <w:r w:rsidRPr="005511E2">
        <w:rPr>
          <w:sz w:val="24"/>
          <w:szCs w:val="24"/>
        </w:rPr>
        <w:t>Основным условием формирования и наращивания необходимого и дос</w:t>
      </w:r>
      <w:r>
        <w:rPr>
          <w:sz w:val="24"/>
          <w:szCs w:val="24"/>
        </w:rPr>
        <w:t>таточного кадрового потенциала Ш</w:t>
      </w:r>
      <w:r w:rsidRPr="005511E2">
        <w:rPr>
          <w:sz w:val="24"/>
          <w:szCs w:val="24"/>
        </w:rPr>
        <w:t>колы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w:t>
      </w:r>
    </w:p>
    <w:p w:rsidR="002A2CB4" w:rsidRPr="005511E2" w:rsidRDefault="002A2CB4" w:rsidP="002A2CB4">
      <w:pPr>
        <w:pStyle w:val="af2"/>
        <w:spacing w:line="276" w:lineRule="auto"/>
        <w:jc w:val="both"/>
        <w:rPr>
          <w:sz w:val="24"/>
          <w:szCs w:val="24"/>
        </w:rPr>
      </w:pPr>
      <w:r w:rsidRPr="005511E2">
        <w:rPr>
          <w:sz w:val="24"/>
          <w:szCs w:val="24"/>
        </w:rPr>
        <w:t>Непрерывность професс</w:t>
      </w:r>
      <w:r>
        <w:rPr>
          <w:sz w:val="24"/>
          <w:szCs w:val="24"/>
        </w:rPr>
        <w:t>ионального развития работников Школы</w:t>
      </w:r>
      <w:r w:rsidRPr="005511E2">
        <w:rPr>
          <w:sz w:val="24"/>
          <w:szCs w:val="24"/>
        </w:rPr>
        <w:t xml:space="preserve">, реализующей основную образовательную программу среднего общего образования, обеспечивается освоением ими дополнительных профессиональных программ по профилю педагогической деятельности не реже чем один раз в три года. </w:t>
      </w:r>
    </w:p>
    <w:p w:rsidR="002A2CB4" w:rsidRPr="002A2CB4" w:rsidRDefault="002A2CB4" w:rsidP="002A2CB4">
      <w:pPr>
        <w:pStyle w:val="af2"/>
        <w:spacing w:line="276" w:lineRule="auto"/>
        <w:jc w:val="both"/>
        <w:rPr>
          <w:b/>
          <w:bCs/>
          <w:color w:val="C00000"/>
          <w:sz w:val="24"/>
          <w:szCs w:val="24"/>
        </w:rPr>
      </w:pPr>
      <w:r w:rsidRPr="002A2CB4">
        <w:rPr>
          <w:b/>
          <w:bCs/>
          <w:color w:val="C00000"/>
          <w:sz w:val="24"/>
          <w:szCs w:val="24"/>
        </w:rPr>
        <w:t xml:space="preserve">Перспективный план аттестации педагогических работников в целях установления квалификационной категории </w:t>
      </w:r>
    </w:p>
    <w:p w:rsidR="002A2CB4" w:rsidRPr="002A2CB4" w:rsidRDefault="002A2CB4" w:rsidP="002A2CB4">
      <w:pPr>
        <w:pStyle w:val="af2"/>
        <w:spacing w:line="276" w:lineRule="auto"/>
        <w:jc w:val="both"/>
        <w:rPr>
          <w:color w:val="C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1"/>
        <w:gridCol w:w="1258"/>
        <w:gridCol w:w="1339"/>
        <w:gridCol w:w="1509"/>
        <w:gridCol w:w="1567"/>
        <w:gridCol w:w="1567"/>
      </w:tblGrid>
      <w:tr w:rsidR="008447F7" w:rsidRPr="002A2CB4" w:rsidTr="008447F7">
        <w:tc>
          <w:tcPr>
            <w:tcW w:w="2331" w:type="dxa"/>
          </w:tcPr>
          <w:p w:rsidR="008447F7" w:rsidRPr="002A2CB4" w:rsidRDefault="008447F7" w:rsidP="00226CE6">
            <w:pPr>
              <w:pStyle w:val="af2"/>
              <w:spacing w:line="276" w:lineRule="auto"/>
              <w:jc w:val="both"/>
              <w:rPr>
                <w:color w:val="C00000"/>
                <w:sz w:val="24"/>
                <w:szCs w:val="24"/>
              </w:rPr>
            </w:pPr>
            <w:r w:rsidRPr="002A2CB4">
              <w:rPr>
                <w:color w:val="C00000"/>
                <w:sz w:val="24"/>
                <w:szCs w:val="24"/>
              </w:rPr>
              <w:t>Количество аттестованных</w:t>
            </w:r>
          </w:p>
        </w:tc>
        <w:tc>
          <w:tcPr>
            <w:tcW w:w="1258" w:type="dxa"/>
          </w:tcPr>
          <w:p w:rsidR="008447F7" w:rsidRPr="002A2CB4" w:rsidRDefault="008447F7" w:rsidP="00226CE6">
            <w:pPr>
              <w:pStyle w:val="af2"/>
              <w:spacing w:line="276" w:lineRule="auto"/>
              <w:jc w:val="both"/>
              <w:rPr>
                <w:color w:val="C00000"/>
                <w:sz w:val="24"/>
                <w:szCs w:val="24"/>
              </w:rPr>
            </w:pPr>
            <w:r>
              <w:rPr>
                <w:color w:val="C00000"/>
                <w:sz w:val="24"/>
                <w:szCs w:val="24"/>
              </w:rPr>
              <w:t>2020-</w:t>
            </w:r>
            <w:r w:rsidRPr="002A2CB4">
              <w:rPr>
                <w:color w:val="C00000"/>
                <w:sz w:val="24"/>
                <w:szCs w:val="24"/>
              </w:rPr>
              <w:t>2021</w:t>
            </w:r>
          </w:p>
        </w:tc>
        <w:tc>
          <w:tcPr>
            <w:tcW w:w="1339" w:type="dxa"/>
          </w:tcPr>
          <w:p w:rsidR="008447F7" w:rsidRPr="002A2CB4" w:rsidRDefault="008447F7" w:rsidP="00226CE6">
            <w:pPr>
              <w:pStyle w:val="af2"/>
              <w:spacing w:line="276" w:lineRule="auto"/>
              <w:jc w:val="both"/>
              <w:rPr>
                <w:color w:val="C00000"/>
                <w:sz w:val="24"/>
                <w:szCs w:val="24"/>
              </w:rPr>
            </w:pPr>
            <w:r>
              <w:rPr>
                <w:color w:val="C00000"/>
                <w:sz w:val="24"/>
                <w:szCs w:val="24"/>
              </w:rPr>
              <w:t>2021-2022</w:t>
            </w:r>
          </w:p>
        </w:tc>
        <w:tc>
          <w:tcPr>
            <w:tcW w:w="1509" w:type="dxa"/>
          </w:tcPr>
          <w:p w:rsidR="008447F7" w:rsidRPr="002A2CB4" w:rsidRDefault="008447F7" w:rsidP="00226CE6">
            <w:pPr>
              <w:pStyle w:val="af2"/>
              <w:spacing w:line="276" w:lineRule="auto"/>
              <w:jc w:val="both"/>
              <w:rPr>
                <w:color w:val="C00000"/>
                <w:sz w:val="24"/>
                <w:szCs w:val="24"/>
              </w:rPr>
            </w:pPr>
            <w:r>
              <w:rPr>
                <w:color w:val="C00000"/>
                <w:sz w:val="24"/>
                <w:szCs w:val="24"/>
              </w:rPr>
              <w:t>2022-2023</w:t>
            </w:r>
          </w:p>
        </w:tc>
        <w:tc>
          <w:tcPr>
            <w:tcW w:w="1567" w:type="dxa"/>
          </w:tcPr>
          <w:p w:rsidR="008447F7" w:rsidRDefault="008447F7" w:rsidP="008447F7">
            <w:pPr>
              <w:pStyle w:val="af2"/>
              <w:spacing w:line="276" w:lineRule="auto"/>
              <w:jc w:val="both"/>
              <w:rPr>
                <w:color w:val="C00000"/>
                <w:sz w:val="24"/>
                <w:szCs w:val="24"/>
              </w:rPr>
            </w:pPr>
            <w:r>
              <w:rPr>
                <w:color w:val="C00000"/>
                <w:sz w:val="24"/>
                <w:szCs w:val="24"/>
              </w:rPr>
              <w:t>2023-2024</w:t>
            </w:r>
          </w:p>
        </w:tc>
        <w:tc>
          <w:tcPr>
            <w:tcW w:w="1567" w:type="dxa"/>
          </w:tcPr>
          <w:p w:rsidR="008447F7" w:rsidRDefault="008447F7" w:rsidP="00226CE6">
            <w:pPr>
              <w:pStyle w:val="af2"/>
              <w:spacing w:line="276" w:lineRule="auto"/>
              <w:jc w:val="both"/>
              <w:rPr>
                <w:color w:val="C00000"/>
                <w:sz w:val="24"/>
                <w:szCs w:val="24"/>
              </w:rPr>
            </w:pPr>
            <w:r>
              <w:rPr>
                <w:color w:val="C00000"/>
                <w:sz w:val="24"/>
                <w:szCs w:val="24"/>
              </w:rPr>
              <w:t>2024-2025</w:t>
            </w:r>
          </w:p>
        </w:tc>
      </w:tr>
      <w:tr w:rsidR="008447F7" w:rsidRPr="002A2CB4" w:rsidTr="008447F7">
        <w:tc>
          <w:tcPr>
            <w:tcW w:w="2331" w:type="dxa"/>
          </w:tcPr>
          <w:p w:rsidR="008447F7" w:rsidRPr="002A2CB4" w:rsidRDefault="008447F7" w:rsidP="00226CE6">
            <w:pPr>
              <w:pStyle w:val="af2"/>
              <w:spacing w:line="276" w:lineRule="auto"/>
              <w:jc w:val="both"/>
              <w:rPr>
                <w:color w:val="C00000"/>
                <w:sz w:val="24"/>
                <w:szCs w:val="24"/>
              </w:rPr>
            </w:pPr>
            <w:r w:rsidRPr="002A2CB4">
              <w:rPr>
                <w:color w:val="C00000"/>
                <w:sz w:val="24"/>
                <w:szCs w:val="24"/>
              </w:rPr>
              <w:t>Высшая категория</w:t>
            </w:r>
          </w:p>
        </w:tc>
        <w:tc>
          <w:tcPr>
            <w:tcW w:w="1258" w:type="dxa"/>
          </w:tcPr>
          <w:p w:rsidR="008447F7" w:rsidRPr="002A2CB4" w:rsidRDefault="008447F7" w:rsidP="00226CE6">
            <w:pPr>
              <w:pStyle w:val="af2"/>
              <w:spacing w:line="276" w:lineRule="auto"/>
              <w:jc w:val="both"/>
              <w:rPr>
                <w:color w:val="C00000"/>
                <w:sz w:val="24"/>
                <w:szCs w:val="24"/>
              </w:rPr>
            </w:pPr>
          </w:p>
        </w:tc>
        <w:tc>
          <w:tcPr>
            <w:tcW w:w="1339" w:type="dxa"/>
          </w:tcPr>
          <w:p w:rsidR="008447F7" w:rsidRPr="002A2CB4" w:rsidRDefault="003F5BBF" w:rsidP="00226CE6">
            <w:pPr>
              <w:pStyle w:val="af2"/>
              <w:spacing w:line="276" w:lineRule="auto"/>
              <w:jc w:val="both"/>
              <w:rPr>
                <w:color w:val="C00000"/>
                <w:sz w:val="24"/>
                <w:szCs w:val="24"/>
              </w:rPr>
            </w:pPr>
            <w:r>
              <w:rPr>
                <w:color w:val="C00000"/>
                <w:sz w:val="24"/>
                <w:szCs w:val="24"/>
              </w:rPr>
              <w:t>2</w:t>
            </w:r>
          </w:p>
        </w:tc>
        <w:tc>
          <w:tcPr>
            <w:tcW w:w="1509" w:type="dxa"/>
          </w:tcPr>
          <w:p w:rsidR="008447F7" w:rsidRPr="002A2CB4" w:rsidRDefault="008447F7" w:rsidP="00226CE6">
            <w:pPr>
              <w:pStyle w:val="af2"/>
              <w:spacing w:line="276" w:lineRule="auto"/>
              <w:jc w:val="both"/>
              <w:rPr>
                <w:color w:val="C00000"/>
                <w:sz w:val="24"/>
                <w:szCs w:val="24"/>
              </w:rPr>
            </w:pPr>
          </w:p>
        </w:tc>
        <w:tc>
          <w:tcPr>
            <w:tcW w:w="1567" w:type="dxa"/>
          </w:tcPr>
          <w:p w:rsidR="008447F7" w:rsidRPr="002A2CB4" w:rsidRDefault="003F5BBF" w:rsidP="00226CE6">
            <w:pPr>
              <w:pStyle w:val="af2"/>
              <w:spacing w:line="276" w:lineRule="auto"/>
              <w:jc w:val="both"/>
              <w:rPr>
                <w:color w:val="C00000"/>
                <w:sz w:val="24"/>
                <w:szCs w:val="24"/>
              </w:rPr>
            </w:pPr>
            <w:r>
              <w:rPr>
                <w:color w:val="C00000"/>
                <w:sz w:val="24"/>
                <w:szCs w:val="24"/>
              </w:rPr>
              <w:t>2</w:t>
            </w:r>
          </w:p>
        </w:tc>
        <w:tc>
          <w:tcPr>
            <w:tcW w:w="1567" w:type="dxa"/>
          </w:tcPr>
          <w:p w:rsidR="008447F7" w:rsidRPr="002A2CB4" w:rsidRDefault="008447F7" w:rsidP="00226CE6">
            <w:pPr>
              <w:pStyle w:val="af2"/>
              <w:spacing w:line="276" w:lineRule="auto"/>
              <w:jc w:val="both"/>
              <w:rPr>
                <w:color w:val="C00000"/>
                <w:sz w:val="24"/>
                <w:szCs w:val="24"/>
              </w:rPr>
            </w:pPr>
          </w:p>
        </w:tc>
      </w:tr>
      <w:tr w:rsidR="008447F7" w:rsidRPr="002A2CB4" w:rsidTr="008447F7">
        <w:tc>
          <w:tcPr>
            <w:tcW w:w="2331" w:type="dxa"/>
          </w:tcPr>
          <w:p w:rsidR="008447F7" w:rsidRPr="002A2CB4" w:rsidRDefault="008447F7" w:rsidP="00226CE6">
            <w:pPr>
              <w:pStyle w:val="af2"/>
              <w:spacing w:line="276" w:lineRule="auto"/>
              <w:jc w:val="both"/>
              <w:rPr>
                <w:color w:val="C00000"/>
                <w:sz w:val="24"/>
                <w:szCs w:val="24"/>
              </w:rPr>
            </w:pPr>
            <w:r w:rsidRPr="002A2CB4">
              <w:rPr>
                <w:color w:val="C00000"/>
                <w:sz w:val="24"/>
                <w:szCs w:val="24"/>
              </w:rPr>
              <w:t>Первая категория</w:t>
            </w:r>
          </w:p>
        </w:tc>
        <w:tc>
          <w:tcPr>
            <w:tcW w:w="1258" w:type="dxa"/>
          </w:tcPr>
          <w:p w:rsidR="008447F7" w:rsidRPr="002A2CB4" w:rsidRDefault="003F5BBF" w:rsidP="00226CE6">
            <w:pPr>
              <w:pStyle w:val="af2"/>
              <w:spacing w:line="276" w:lineRule="auto"/>
              <w:jc w:val="both"/>
              <w:rPr>
                <w:color w:val="C00000"/>
                <w:sz w:val="24"/>
                <w:szCs w:val="24"/>
              </w:rPr>
            </w:pPr>
            <w:r>
              <w:rPr>
                <w:color w:val="C00000"/>
                <w:sz w:val="24"/>
                <w:szCs w:val="24"/>
              </w:rPr>
              <w:t>3</w:t>
            </w:r>
          </w:p>
        </w:tc>
        <w:tc>
          <w:tcPr>
            <w:tcW w:w="1339" w:type="dxa"/>
          </w:tcPr>
          <w:p w:rsidR="008447F7" w:rsidRPr="002A2CB4" w:rsidRDefault="008447F7" w:rsidP="00226CE6">
            <w:pPr>
              <w:pStyle w:val="af2"/>
              <w:spacing w:line="276" w:lineRule="auto"/>
              <w:jc w:val="both"/>
              <w:rPr>
                <w:color w:val="C00000"/>
                <w:sz w:val="24"/>
                <w:szCs w:val="24"/>
              </w:rPr>
            </w:pPr>
          </w:p>
        </w:tc>
        <w:tc>
          <w:tcPr>
            <w:tcW w:w="1509" w:type="dxa"/>
          </w:tcPr>
          <w:p w:rsidR="008447F7" w:rsidRPr="002A2CB4" w:rsidRDefault="008447F7" w:rsidP="00226CE6">
            <w:pPr>
              <w:pStyle w:val="af2"/>
              <w:spacing w:line="276" w:lineRule="auto"/>
              <w:jc w:val="both"/>
              <w:rPr>
                <w:color w:val="C00000"/>
                <w:sz w:val="24"/>
                <w:szCs w:val="24"/>
              </w:rPr>
            </w:pPr>
          </w:p>
        </w:tc>
        <w:tc>
          <w:tcPr>
            <w:tcW w:w="1567" w:type="dxa"/>
          </w:tcPr>
          <w:p w:rsidR="008447F7" w:rsidRPr="002A2CB4" w:rsidRDefault="003F5BBF" w:rsidP="00226CE6">
            <w:pPr>
              <w:pStyle w:val="af2"/>
              <w:spacing w:line="276" w:lineRule="auto"/>
              <w:jc w:val="both"/>
              <w:rPr>
                <w:color w:val="C00000"/>
                <w:sz w:val="24"/>
                <w:szCs w:val="24"/>
              </w:rPr>
            </w:pPr>
            <w:r>
              <w:rPr>
                <w:color w:val="C00000"/>
                <w:sz w:val="24"/>
                <w:szCs w:val="24"/>
              </w:rPr>
              <w:t>3</w:t>
            </w:r>
          </w:p>
        </w:tc>
        <w:tc>
          <w:tcPr>
            <w:tcW w:w="1567" w:type="dxa"/>
          </w:tcPr>
          <w:p w:rsidR="008447F7" w:rsidRPr="002A2CB4" w:rsidRDefault="008447F7" w:rsidP="00226CE6">
            <w:pPr>
              <w:pStyle w:val="af2"/>
              <w:spacing w:line="276" w:lineRule="auto"/>
              <w:jc w:val="both"/>
              <w:rPr>
                <w:color w:val="C00000"/>
                <w:sz w:val="24"/>
                <w:szCs w:val="24"/>
              </w:rPr>
            </w:pPr>
          </w:p>
        </w:tc>
      </w:tr>
      <w:tr w:rsidR="008447F7" w:rsidRPr="002A2CB4" w:rsidTr="008447F7">
        <w:tc>
          <w:tcPr>
            <w:tcW w:w="2331" w:type="dxa"/>
          </w:tcPr>
          <w:p w:rsidR="008447F7" w:rsidRPr="002A2CB4" w:rsidRDefault="008447F7" w:rsidP="00226CE6">
            <w:pPr>
              <w:pStyle w:val="af2"/>
              <w:spacing w:line="276" w:lineRule="auto"/>
              <w:jc w:val="both"/>
              <w:rPr>
                <w:color w:val="C00000"/>
                <w:sz w:val="24"/>
                <w:szCs w:val="24"/>
              </w:rPr>
            </w:pPr>
            <w:r>
              <w:rPr>
                <w:color w:val="C00000"/>
                <w:sz w:val="24"/>
                <w:szCs w:val="24"/>
              </w:rPr>
              <w:t xml:space="preserve">соответствие занимаемой должности </w:t>
            </w:r>
          </w:p>
        </w:tc>
        <w:tc>
          <w:tcPr>
            <w:tcW w:w="1258" w:type="dxa"/>
          </w:tcPr>
          <w:p w:rsidR="008447F7" w:rsidRPr="002A2CB4" w:rsidRDefault="003F5BBF" w:rsidP="00226CE6">
            <w:pPr>
              <w:pStyle w:val="af2"/>
              <w:spacing w:line="276" w:lineRule="auto"/>
              <w:jc w:val="both"/>
              <w:rPr>
                <w:color w:val="C00000"/>
                <w:sz w:val="24"/>
                <w:szCs w:val="24"/>
              </w:rPr>
            </w:pPr>
            <w:r>
              <w:rPr>
                <w:color w:val="C00000"/>
                <w:sz w:val="24"/>
                <w:szCs w:val="24"/>
              </w:rPr>
              <w:t>1</w:t>
            </w:r>
          </w:p>
        </w:tc>
        <w:tc>
          <w:tcPr>
            <w:tcW w:w="1339" w:type="dxa"/>
          </w:tcPr>
          <w:p w:rsidR="008447F7" w:rsidRPr="002A2CB4" w:rsidRDefault="008447F7" w:rsidP="00226CE6">
            <w:pPr>
              <w:pStyle w:val="af2"/>
              <w:spacing w:line="276" w:lineRule="auto"/>
              <w:jc w:val="both"/>
              <w:rPr>
                <w:color w:val="C00000"/>
                <w:sz w:val="24"/>
                <w:szCs w:val="24"/>
              </w:rPr>
            </w:pPr>
          </w:p>
        </w:tc>
        <w:tc>
          <w:tcPr>
            <w:tcW w:w="1509" w:type="dxa"/>
          </w:tcPr>
          <w:p w:rsidR="008447F7" w:rsidRPr="002A2CB4" w:rsidRDefault="008447F7" w:rsidP="00226CE6">
            <w:pPr>
              <w:pStyle w:val="af2"/>
              <w:spacing w:line="276" w:lineRule="auto"/>
              <w:jc w:val="both"/>
              <w:rPr>
                <w:color w:val="C00000"/>
                <w:sz w:val="24"/>
                <w:szCs w:val="24"/>
              </w:rPr>
            </w:pPr>
          </w:p>
        </w:tc>
        <w:tc>
          <w:tcPr>
            <w:tcW w:w="1567" w:type="dxa"/>
          </w:tcPr>
          <w:p w:rsidR="008447F7" w:rsidRPr="002A2CB4" w:rsidRDefault="00D45ED1" w:rsidP="00226CE6">
            <w:pPr>
              <w:pStyle w:val="af2"/>
              <w:spacing w:line="276" w:lineRule="auto"/>
              <w:jc w:val="both"/>
              <w:rPr>
                <w:color w:val="C00000"/>
                <w:sz w:val="24"/>
                <w:szCs w:val="24"/>
              </w:rPr>
            </w:pPr>
            <w:r>
              <w:rPr>
                <w:color w:val="C00000"/>
                <w:sz w:val="24"/>
                <w:szCs w:val="24"/>
              </w:rPr>
              <w:t>3</w:t>
            </w:r>
          </w:p>
        </w:tc>
        <w:tc>
          <w:tcPr>
            <w:tcW w:w="1567" w:type="dxa"/>
          </w:tcPr>
          <w:p w:rsidR="008447F7" w:rsidRPr="002A2CB4" w:rsidRDefault="008447F7" w:rsidP="00226CE6">
            <w:pPr>
              <w:pStyle w:val="af2"/>
              <w:spacing w:line="276" w:lineRule="auto"/>
              <w:jc w:val="both"/>
              <w:rPr>
                <w:color w:val="C00000"/>
                <w:sz w:val="24"/>
                <w:szCs w:val="24"/>
              </w:rPr>
            </w:pPr>
          </w:p>
        </w:tc>
      </w:tr>
    </w:tbl>
    <w:p w:rsidR="002A2CB4" w:rsidRPr="002A2CB4" w:rsidRDefault="002A2CB4" w:rsidP="002A2CB4">
      <w:pPr>
        <w:pStyle w:val="af2"/>
        <w:spacing w:line="276" w:lineRule="auto"/>
        <w:jc w:val="both"/>
        <w:rPr>
          <w:color w:val="0070C0"/>
          <w:sz w:val="24"/>
          <w:szCs w:val="24"/>
        </w:rPr>
      </w:pPr>
    </w:p>
    <w:p w:rsidR="00103238" w:rsidRPr="002A2CB4" w:rsidRDefault="00103238" w:rsidP="00103238">
      <w:pPr>
        <w:rPr>
          <w:b/>
        </w:rPr>
      </w:pPr>
      <w:r w:rsidRPr="002A2CB4">
        <w:rPr>
          <w:b/>
        </w:rPr>
        <w:t>Формами повышения квалификации</w:t>
      </w:r>
      <w:r w:rsidR="002A2CB4" w:rsidRPr="002A2CB4">
        <w:rPr>
          <w:b/>
        </w:rPr>
        <w:t xml:space="preserve"> являются </w:t>
      </w:r>
      <w:r w:rsidRPr="002A2CB4">
        <w:rPr>
          <w:b/>
        </w:rPr>
        <w:t xml:space="preserve">: </w:t>
      </w:r>
    </w:p>
    <w:p w:rsidR="00103238" w:rsidRPr="002A2CB4" w:rsidRDefault="00103238" w:rsidP="00103238">
      <w:pPr>
        <w:pStyle w:val="a"/>
        <w:rPr>
          <w:sz w:val="24"/>
          <w:szCs w:val="24"/>
        </w:rPr>
      </w:pPr>
      <w:r w:rsidRPr="002A2CB4">
        <w:rPr>
          <w:sz w:val="24"/>
          <w:szCs w:val="24"/>
        </w:rPr>
        <w:lastRenderedPageBreak/>
        <w:t xml:space="preserve">послевузовское обучение в высших учебных заведениях, в том числе в магистратуре, аспирантуре, докторантуре, на курсах повышения квалификации; </w:t>
      </w:r>
    </w:p>
    <w:p w:rsidR="00103238" w:rsidRPr="002A2CB4" w:rsidRDefault="00103238" w:rsidP="00103238">
      <w:pPr>
        <w:pStyle w:val="a"/>
        <w:rPr>
          <w:sz w:val="24"/>
          <w:szCs w:val="24"/>
        </w:rPr>
      </w:pPr>
      <w:r w:rsidRPr="002A2CB4">
        <w:rPr>
          <w:sz w:val="24"/>
          <w:szCs w:val="24"/>
        </w:rPr>
        <w:t xml:space="preserve">стажировки, участие в конференциях, обучающих семинарах и мастер-классах по отдельным направлениям реализации основной образовательной программы; </w:t>
      </w:r>
    </w:p>
    <w:p w:rsidR="00103238" w:rsidRDefault="00103238" w:rsidP="00103238">
      <w:pPr>
        <w:pStyle w:val="a"/>
        <w:rPr>
          <w:sz w:val="24"/>
          <w:szCs w:val="24"/>
        </w:rPr>
      </w:pPr>
      <w:r w:rsidRPr="002A2CB4">
        <w:rPr>
          <w:sz w:val="24"/>
          <w:szCs w:val="24"/>
        </w:rPr>
        <w:t>дистанционное образование; участие в различных педагогических проектах; создание и публикация методических материалов и др.</w:t>
      </w:r>
    </w:p>
    <w:p w:rsidR="00841179" w:rsidRPr="00841179" w:rsidRDefault="00841179" w:rsidP="00841179">
      <w:pPr>
        <w:rPr>
          <w:rFonts w:ascii="Times New Roman" w:hAnsi="Times New Roman" w:cs="Times New Roman"/>
          <w:b/>
          <w:color w:val="0070C0"/>
          <w:sz w:val="24"/>
          <w:szCs w:val="24"/>
        </w:rPr>
      </w:pPr>
      <w:r>
        <w:rPr>
          <w:rFonts w:ascii="Times New Roman" w:hAnsi="Times New Roman" w:cs="Times New Roman"/>
          <w:b/>
          <w:sz w:val="24"/>
          <w:szCs w:val="24"/>
        </w:rPr>
        <w:t xml:space="preserve">                                           </w:t>
      </w:r>
      <w:r w:rsidRPr="00841179">
        <w:rPr>
          <w:rFonts w:ascii="Times New Roman" w:hAnsi="Times New Roman" w:cs="Times New Roman"/>
          <w:b/>
          <w:color w:val="0070C0"/>
          <w:sz w:val="24"/>
          <w:szCs w:val="24"/>
        </w:rPr>
        <w:t xml:space="preserve"> Методическая работа</w:t>
      </w:r>
    </w:p>
    <w:p w:rsidR="002A2CB4" w:rsidRPr="005511E2" w:rsidRDefault="002A2CB4" w:rsidP="002A2CB4">
      <w:pPr>
        <w:pStyle w:val="af2"/>
        <w:spacing w:line="276" w:lineRule="auto"/>
        <w:jc w:val="both"/>
        <w:rPr>
          <w:sz w:val="24"/>
          <w:szCs w:val="24"/>
        </w:rPr>
      </w:pPr>
      <w:r w:rsidRPr="005511E2">
        <w:rPr>
          <w:sz w:val="24"/>
          <w:szCs w:val="24"/>
        </w:rPr>
        <w:t>В школе существует система методической работы, обеспечивающая сопровождение деятельности педагогов на всех этапах реализации требований ФГОС СОО. Организация методической работы планируется по следующей схеме: мероприятия, ответственные, форма подведения итогов, анализ и использование результатов на уроках и во внеурочной работе. Методическая работа более детально планируется на учебный год и утверждается педагогическим советом образовательной организации.</w:t>
      </w:r>
    </w:p>
    <w:p w:rsidR="002A2CB4" w:rsidRPr="008447F7" w:rsidRDefault="002A2CB4" w:rsidP="002A2CB4">
      <w:pPr>
        <w:pStyle w:val="af2"/>
        <w:spacing w:line="276" w:lineRule="auto"/>
        <w:jc w:val="both"/>
        <w:rPr>
          <w:b/>
          <w:sz w:val="24"/>
          <w:szCs w:val="24"/>
        </w:rPr>
      </w:pPr>
      <w:r w:rsidRPr="008447F7">
        <w:rPr>
          <w:b/>
          <w:sz w:val="24"/>
          <w:szCs w:val="24"/>
        </w:rPr>
        <w:t>Методическая работа состоит в следующем:</w:t>
      </w:r>
    </w:p>
    <w:p w:rsidR="002A2CB4" w:rsidRPr="00841179" w:rsidRDefault="002A2CB4" w:rsidP="00841179">
      <w:pPr>
        <w:pStyle w:val="af2"/>
        <w:numPr>
          <w:ilvl w:val="0"/>
          <w:numId w:val="11"/>
        </w:numPr>
        <w:rPr>
          <w:sz w:val="24"/>
          <w:szCs w:val="24"/>
        </w:rPr>
      </w:pPr>
      <w:r w:rsidRPr="00841179">
        <w:rPr>
          <w:sz w:val="24"/>
          <w:szCs w:val="24"/>
        </w:rPr>
        <w:t>семинары, посвященные содержанию и ключевым особенностям ФГОС СОО;</w:t>
      </w:r>
    </w:p>
    <w:p w:rsidR="002A2CB4" w:rsidRPr="00841179" w:rsidRDefault="002A2CB4" w:rsidP="00841179">
      <w:pPr>
        <w:pStyle w:val="af2"/>
        <w:numPr>
          <w:ilvl w:val="0"/>
          <w:numId w:val="11"/>
        </w:numPr>
        <w:rPr>
          <w:sz w:val="24"/>
          <w:szCs w:val="24"/>
        </w:rPr>
      </w:pPr>
      <w:r w:rsidRPr="00841179">
        <w:rPr>
          <w:sz w:val="24"/>
          <w:szCs w:val="24"/>
        </w:rPr>
        <w:t>тренинги для педагогов с целью выявления и соотнесения собственной профессиональной позиции с целями и задачами ФГОС СОО;</w:t>
      </w:r>
    </w:p>
    <w:p w:rsidR="002A2CB4" w:rsidRPr="00841179" w:rsidRDefault="002A2CB4" w:rsidP="00841179">
      <w:pPr>
        <w:pStyle w:val="af2"/>
        <w:numPr>
          <w:ilvl w:val="0"/>
          <w:numId w:val="11"/>
        </w:numPr>
        <w:rPr>
          <w:sz w:val="24"/>
          <w:szCs w:val="24"/>
        </w:rPr>
      </w:pPr>
      <w:r w:rsidRPr="00841179">
        <w:rPr>
          <w:sz w:val="24"/>
          <w:szCs w:val="24"/>
        </w:rPr>
        <w:t>заседания методических объединений учителей по проблемам введения ФГОС СОО;</w:t>
      </w:r>
    </w:p>
    <w:p w:rsidR="002A2CB4" w:rsidRPr="00841179" w:rsidRDefault="002A2CB4" w:rsidP="00841179">
      <w:pPr>
        <w:pStyle w:val="af2"/>
        <w:numPr>
          <w:ilvl w:val="0"/>
          <w:numId w:val="11"/>
        </w:numPr>
        <w:rPr>
          <w:sz w:val="24"/>
          <w:szCs w:val="24"/>
        </w:rPr>
      </w:pPr>
      <w:r w:rsidRPr="00841179">
        <w:rPr>
          <w:sz w:val="24"/>
          <w:szCs w:val="24"/>
        </w:rPr>
        <w:t>конференции участников образовательных отношений и социальных партнеров образовательной организации по итогам разработки основной образовательной программы, ее отдельных разделов, проблемам апробации и введения ФГОС СОО;</w:t>
      </w:r>
    </w:p>
    <w:p w:rsidR="002A2CB4" w:rsidRPr="00841179" w:rsidRDefault="002A2CB4" w:rsidP="00841179">
      <w:pPr>
        <w:pStyle w:val="af2"/>
        <w:numPr>
          <w:ilvl w:val="0"/>
          <w:numId w:val="11"/>
        </w:numPr>
        <w:rPr>
          <w:sz w:val="24"/>
          <w:szCs w:val="24"/>
        </w:rPr>
      </w:pPr>
      <w:r w:rsidRPr="00841179">
        <w:rPr>
          <w:sz w:val="24"/>
          <w:szCs w:val="24"/>
        </w:rPr>
        <w:t>участие педагогов в разработке разделов и компонентов основной образовательной программы образовательной организации;</w:t>
      </w:r>
    </w:p>
    <w:p w:rsidR="002A2CB4" w:rsidRPr="00841179" w:rsidRDefault="002A2CB4" w:rsidP="00841179">
      <w:pPr>
        <w:pStyle w:val="af2"/>
        <w:numPr>
          <w:ilvl w:val="0"/>
          <w:numId w:val="11"/>
        </w:numPr>
        <w:rPr>
          <w:sz w:val="24"/>
          <w:szCs w:val="24"/>
        </w:rPr>
      </w:pPr>
      <w:r w:rsidRPr="00841179">
        <w:rPr>
          <w:sz w:val="24"/>
          <w:szCs w:val="24"/>
        </w:rPr>
        <w:t>участие педагогов в разработке и апробации оценки эффективности работы в условиях внедрения ФГОС СОО и новой системы оплаты труда;</w:t>
      </w:r>
    </w:p>
    <w:p w:rsidR="002A2CB4" w:rsidRDefault="002A2CB4" w:rsidP="00841179">
      <w:pPr>
        <w:pStyle w:val="af2"/>
        <w:numPr>
          <w:ilvl w:val="0"/>
          <w:numId w:val="11"/>
        </w:numPr>
        <w:rPr>
          <w:sz w:val="24"/>
          <w:szCs w:val="24"/>
        </w:rPr>
      </w:pPr>
      <w:r w:rsidRPr="00841179">
        <w:rPr>
          <w:sz w:val="24"/>
          <w:szCs w:val="24"/>
        </w:rPr>
        <w:t>участие педагогов в проведении мастер-классов, круглых столов, стажерских площадок, «открытых» уроков, внеурочных занятий и мероприятий по отдельным направлениям введения и реализации ФГОС СОО.</w:t>
      </w:r>
    </w:p>
    <w:p w:rsidR="00841179" w:rsidRDefault="00841179" w:rsidP="00841179">
      <w:pPr>
        <w:pStyle w:val="af2"/>
        <w:rPr>
          <w:sz w:val="24"/>
          <w:szCs w:val="24"/>
        </w:rPr>
      </w:pPr>
    </w:p>
    <w:p w:rsidR="00841179" w:rsidRPr="00841179" w:rsidRDefault="00841179" w:rsidP="00841179">
      <w:pPr>
        <w:tabs>
          <w:tab w:val="left" w:pos="2700"/>
        </w:tabs>
        <w:jc w:val="center"/>
        <w:rPr>
          <w:rFonts w:ascii="Times New Roman" w:hAnsi="Times New Roman"/>
          <w:b/>
          <w:sz w:val="24"/>
          <w:szCs w:val="24"/>
        </w:rPr>
      </w:pPr>
      <w:r w:rsidRPr="00841179">
        <w:rPr>
          <w:rFonts w:ascii="Times New Roman" w:hAnsi="Times New Roman"/>
          <w:b/>
          <w:sz w:val="24"/>
          <w:szCs w:val="24"/>
        </w:rPr>
        <w:t xml:space="preserve">План методического сопровождения ФГОС СОО </w:t>
      </w:r>
      <w:bookmarkStart w:id="3" w:name="_GoBack"/>
      <w:bookmarkEnd w:id="3"/>
    </w:p>
    <w:tbl>
      <w:tblPr>
        <w:tblW w:w="9581" w:type="dxa"/>
        <w:tblInd w:w="-5" w:type="dxa"/>
        <w:tblLayout w:type="fixed"/>
        <w:tblLook w:val="0000"/>
      </w:tblPr>
      <w:tblGrid>
        <w:gridCol w:w="3953"/>
        <w:gridCol w:w="2737"/>
        <w:gridCol w:w="2891"/>
      </w:tblGrid>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Pr="009D43C3" w:rsidRDefault="00841179" w:rsidP="00226CE6">
            <w:pPr>
              <w:spacing w:after="0" w:line="240" w:lineRule="auto"/>
              <w:jc w:val="center"/>
              <w:rPr>
                <w:rFonts w:ascii="Times New Roman" w:hAnsi="Times New Roman"/>
                <w:b/>
                <w:sz w:val="24"/>
                <w:szCs w:val="28"/>
              </w:rPr>
            </w:pPr>
            <w:r w:rsidRPr="009D43C3">
              <w:rPr>
                <w:rFonts w:ascii="Times New Roman" w:hAnsi="Times New Roman"/>
                <w:b/>
                <w:sz w:val="24"/>
                <w:szCs w:val="28"/>
              </w:rPr>
              <w:t>Мероприятие</w:t>
            </w:r>
          </w:p>
        </w:tc>
        <w:tc>
          <w:tcPr>
            <w:tcW w:w="2737" w:type="dxa"/>
            <w:tcBorders>
              <w:top w:val="single" w:sz="4" w:space="0" w:color="000000"/>
              <w:left w:val="single" w:sz="4" w:space="0" w:color="000000"/>
              <w:bottom w:val="single" w:sz="4" w:space="0" w:color="000000"/>
            </w:tcBorders>
            <w:shd w:val="clear" w:color="auto" w:fill="auto"/>
          </w:tcPr>
          <w:p w:rsidR="00841179" w:rsidRPr="009D43C3" w:rsidRDefault="00841179" w:rsidP="00226CE6">
            <w:pPr>
              <w:spacing w:after="0" w:line="240" w:lineRule="auto"/>
              <w:jc w:val="center"/>
              <w:rPr>
                <w:rFonts w:ascii="Times New Roman" w:hAnsi="Times New Roman"/>
                <w:b/>
                <w:sz w:val="24"/>
                <w:szCs w:val="28"/>
              </w:rPr>
            </w:pPr>
            <w:r w:rsidRPr="009D43C3">
              <w:rPr>
                <w:rFonts w:ascii="Times New Roman" w:hAnsi="Times New Roman"/>
                <w:b/>
                <w:sz w:val="24"/>
                <w:szCs w:val="28"/>
              </w:rPr>
              <w:t>Срок</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Pr="009D43C3" w:rsidRDefault="00841179" w:rsidP="00226CE6">
            <w:pPr>
              <w:spacing w:after="0" w:line="240" w:lineRule="auto"/>
              <w:jc w:val="center"/>
              <w:rPr>
                <w:b/>
              </w:rPr>
            </w:pPr>
            <w:r w:rsidRPr="009D43C3">
              <w:rPr>
                <w:rFonts w:ascii="Times New Roman" w:hAnsi="Times New Roman"/>
                <w:b/>
                <w:sz w:val="24"/>
                <w:szCs w:val="28"/>
              </w:rPr>
              <w:t>Ответственный</w:t>
            </w:r>
          </w:p>
        </w:tc>
      </w:tr>
      <w:tr w:rsidR="00841179" w:rsidTr="00226CE6">
        <w:tc>
          <w:tcPr>
            <w:tcW w:w="9581" w:type="dxa"/>
            <w:gridSpan w:val="3"/>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jc w:val="center"/>
            </w:pPr>
            <w:r>
              <w:rPr>
                <w:rFonts w:ascii="Times New Roman" w:hAnsi="Times New Roman"/>
                <w:i/>
                <w:sz w:val="28"/>
              </w:rPr>
              <w:t>Организационно – методическое сопровождение</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Формирование банка нормативно-правовых документов федерального, регионального уровней, информирование коллектива об изменениях</w:t>
            </w:r>
          </w:p>
          <w:p w:rsidR="00841179" w:rsidRDefault="00841179" w:rsidP="00226CE6">
            <w:pPr>
              <w:spacing w:after="0" w:line="240" w:lineRule="auto"/>
              <w:rPr>
                <w:rFonts w:ascii="Times New Roman" w:hAnsi="Times New Roman"/>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eastAsia="Times New Roman" w:hAnsi="Times New Roman"/>
                <w:color w:val="000000"/>
                <w:sz w:val="24"/>
                <w:szCs w:val="24"/>
              </w:rPr>
            </w:pPr>
            <w:r>
              <w:rPr>
                <w:rFonts w:ascii="Times New Roman" w:hAnsi="Times New Roman"/>
                <w:sz w:val="24"/>
                <w:szCs w:val="24"/>
              </w:rPr>
              <w:t>В течение года</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eastAsia="Times New Roman" w:hAnsi="Times New Roman"/>
                <w:color w:val="000000"/>
                <w:sz w:val="24"/>
                <w:szCs w:val="24"/>
              </w:rPr>
              <w:t>Администрация школы</w:t>
            </w:r>
          </w:p>
        </w:tc>
      </w:tr>
      <w:tr w:rsidR="00841179" w:rsidTr="00226CE6">
        <w:trPr>
          <w:trHeight w:val="1212"/>
        </w:trPr>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eastAsia="Times New Roman" w:hAnsi="Times New Roman"/>
                <w:color w:val="000000"/>
                <w:sz w:val="24"/>
                <w:szCs w:val="24"/>
              </w:rPr>
              <w:t>Организация родителей с целью изучения образовательных потребностей и интересов обучающихся</w:t>
            </w: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Май 2021</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hAnsi="Times New Roman"/>
                <w:sz w:val="24"/>
                <w:szCs w:val="24"/>
              </w:rPr>
              <w:t>Учителя начальных классов, заместитель директора по УВР</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 xml:space="preserve">Проведение родительских собраний будущих  первоклассников </w:t>
            </w: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Май 2021</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 xml:space="preserve">Администрация школы, </w:t>
            </w:r>
          </w:p>
          <w:p w:rsidR="00841179" w:rsidRDefault="00841179" w:rsidP="00226CE6">
            <w:pPr>
              <w:spacing w:after="0" w:line="240" w:lineRule="auto"/>
            </w:pPr>
            <w:r>
              <w:rPr>
                <w:rFonts w:ascii="Times New Roman" w:hAnsi="Times New Roman"/>
                <w:sz w:val="24"/>
                <w:szCs w:val="24"/>
              </w:rPr>
              <w:t xml:space="preserve">учителя начальных </w:t>
            </w:r>
            <w:r>
              <w:rPr>
                <w:rFonts w:ascii="Times New Roman" w:hAnsi="Times New Roman"/>
                <w:sz w:val="24"/>
                <w:szCs w:val="24"/>
              </w:rPr>
              <w:lastRenderedPageBreak/>
              <w:t>классов</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lastRenderedPageBreak/>
              <w:t>Организация работы по изучению внеурочной деятельности ФГОС СОО</w:t>
            </w:r>
          </w:p>
          <w:p w:rsidR="00841179" w:rsidRDefault="00841179" w:rsidP="00226CE6">
            <w:pPr>
              <w:spacing w:after="0" w:line="240" w:lineRule="auto"/>
              <w:rPr>
                <w:rFonts w:ascii="Times New Roman" w:hAnsi="Times New Roman"/>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май -август 2021</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Председатель МО,</w:t>
            </w:r>
          </w:p>
          <w:p w:rsidR="00841179" w:rsidRDefault="00841179" w:rsidP="00226CE6">
            <w:pPr>
              <w:spacing w:after="0" w:line="240" w:lineRule="auto"/>
            </w:pPr>
            <w:r>
              <w:rPr>
                <w:rFonts w:ascii="Times New Roman" w:hAnsi="Times New Roman"/>
                <w:sz w:val="24"/>
                <w:szCs w:val="24"/>
              </w:rPr>
              <w:t>учителя начальных классов</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Индивидуальные консультации для учителей по ФГОС</w:t>
            </w:r>
          </w:p>
          <w:p w:rsidR="00841179" w:rsidRDefault="00841179" w:rsidP="00226CE6">
            <w:pPr>
              <w:spacing w:after="0" w:line="240" w:lineRule="auto"/>
              <w:rPr>
                <w:rFonts w:ascii="Times New Roman" w:hAnsi="Times New Roman"/>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В течение года</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Pr="00251ACB" w:rsidRDefault="00841179" w:rsidP="00226CE6">
            <w:pPr>
              <w:spacing w:after="0" w:line="240" w:lineRule="auto"/>
              <w:rPr>
                <w:rFonts w:ascii="Times New Roman" w:hAnsi="Times New Roman"/>
                <w:sz w:val="24"/>
                <w:szCs w:val="24"/>
              </w:rPr>
            </w:pPr>
            <w:r>
              <w:rPr>
                <w:rFonts w:ascii="Times New Roman" w:hAnsi="Times New Roman"/>
                <w:sz w:val="24"/>
                <w:szCs w:val="24"/>
              </w:rPr>
              <w:t>Заместитель директора по УВР</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 xml:space="preserve">Проведение инструктивно – методических совещаний по вопросам </w:t>
            </w:r>
            <w:r>
              <w:rPr>
                <w:rFonts w:ascii="Times New Roman" w:hAnsi="Times New Roman"/>
                <w:color w:val="000000"/>
                <w:sz w:val="24"/>
                <w:szCs w:val="24"/>
              </w:rPr>
              <w:t>реализации</w:t>
            </w:r>
            <w:r>
              <w:rPr>
                <w:rFonts w:ascii="Times New Roman" w:hAnsi="Times New Roman"/>
                <w:sz w:val="24"/>
                <w:szCs w:val="24"/>
              </w:rPr>
              <w:t xml:space="preserve"> ФГОС</w:t>
            </w:r>
          </w:p>
          <w:p w:rsidR="00841179" w:rsidRDefault="00841179" w:rsidP="00226CE6">
            <w:pPr>
              <w:spacing w:after="0" w:line="240" w:lineRule="auto"/>
              <w:rPr>
                <w:rFonts w:ascii="Times New Roman" w:hAnsi="Times New Roman"/>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В течение года</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 xml:space="preserve">Администрация школы, </w:t>
            </w:r>
          </w:p>
          <w:p w:rsidR="00841179" w:rsidRDefault="00841179" w:rsidP="00226CE6">
            <w:pPr>
              <w:spacing w:after="0" w:line="240" w:lineRule="auto"/>
            </w:pPr>
            <w:r>
              <w:rPr>
                <w:rFonts w:ascii="Times New Roman" w:hAnsi="Times New Roman"/>
                <w:sz w:val="24"/>
                <w:szCs w:val="24"/>
              </w:rPr>
              <w:t>председатель МО</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Выбор и утверждение УМК на 2021-2022  учебный год</w:t>
            </w:r>
          </w:p>
          <w:p w:rsidR="00841179" w:rsidRDefault="00841179" w:rsidP="00226CE6">
            <w:pPr>
              <w:spacing w:after="0" w:line="240" w:lineRule="auto"/>
              <w:rPr>
                <w:rFonts w:ascii="Times New Roman" w:hAnsi="Times New Roman"/>
                <w:sz w:val="24"/>
                <w:szCs w:val="24"/>
              </w:rPr>
            </w:pPr>
            <w:r>
              <w:rPr>
                <w:rFonts w:ascii="Times New Roman" w:eastAsia="Times New Roman" w:hAnsi="Times New Roman"/>
                <w:color w:val="000000"/>
                <w:sz w:val="24"/>
                <w:szCs w:val="24"/>
              </w:rPr>
              <w:t>Формирование заказа учебников на новый учебный год</w:t>
            </w:r>
          </w:p>
          <w:p w:rsidR="00841179" w:rsidRDefault="00841179" w:rsidP="00226CE6">
            <w:pPr>
              <w:spacing w:after="0" w:line="240" w:lineRule="auto"/>
              <w:rPr>
                <w:rFonts w:ascii="Times New Roman" w:hAnsi="Times New Roman"/>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декабрь 2021</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p>
          <w:p w:rsidR="00841179" w:rsidRDefault="00841179" w:rsidP="00226CE6">
            <w:pPr>
              <w:spacing w:after="0" w:line="240" w:lineRule="auto"/>
            </w:pPr>
            <w:r>
              <w:rPr>
                <w:rFonts w:ascii="Times New Roman" w:hAnsi="Times New Roman"/>
                <w:sz w:val="24"/>
                <w:szCs w:val="24"/>
              </w:rPr>
              <w:t xml:space="preserve">Библиотекарь, педагогический совет </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Подведение итогов по вопросу </w:t>
            </w:r>
            <w:r>
              <w:rPr>
                <w:rFonts w:ascii="Times New Roman" w:hAnsi="Times New Roman"/>
                <w:color w:val="000000"/>
                <w:sz w:val="24"/>
                <w:szCs w:val="24"/>
              </w:rPr>
              <w:t>реализации</w:t>
            </w:r>
            <w:r>
              <w:rPr>
                <w:rFonts w:ascii="Times New Roman" w:eastAsia="Times New Roman" w:hAnsi="Times New Roman"/>
                <w:color w:val="000000"/>
                <w:sz w:val="24"/>
                <w:szCs w:val="24"/>
              </w:rPr>
              <w:t xml:space="preserve"> ФГОС СОО в 2020-2021 учебном году и обсуждение задач на 2021 – 2022 уч. год</w:t>
            </w:r>
          </w:p>
          <w:p w:rsidR="00841179" w:rsidRDefault="00841179" w:rsidP="00226CE6">
            <w:pPr>
              <w:spacing w:after="0" w:line="240" w:lineRule="auto"/>
              <w:rPr>
                <w:rFonts w:ascii="Times New Roman" w:hAnsi="Times New Roman"/>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eastAsia="Times New Roman" w:hAnsi="Times New Roman"/>
                <w:color w:val="000000"/>
                <w:sz w:val="24"/>
                <w:szCs w:val="24"/>
              </w:rPr>
            </w:pPr>
            <w:r>
              <w:rPr>
                <w:rFonts w:ascii="Times New Roman" w:hAnsi="Times New Roman"/>
                <w:sz w:val="24"/>
                <w:szCs w:val="24"/>
              </w:rPr>
              <w:t>май 2021</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Администрация школы, </w:t>
            </w:r>
          </w:p>
          <w:p w:rsidR="00841179" w:rsidRDefault="00841179" w:rsidP="00226CE6">
            <w:pPr>
              <w:spacing w:after="0" w:line="240" w:lineRule="auto"/>
            </w:pPr>
            <w:r>
              <w:rPr>
                <w:rFonts w:ascii="Times New Roman" w:eastAsia="Times New Roman" w:hAnsi="Times New Roman"/>
                <w:color w:val="000000"/>
                <w:sz w:val="24"/>
                <w:szCs w:val="24"/>
              </w:rPr>
              <w:t>председатель МО</w:t>
            </w:r>
          </w:p>
        </w:tc>
      </w:tr>
      <w:tr w:rsidR="00841179" w:rsidTr="00226CE6">
        <w:tc>
          <w:tcPr>
            <w:tcW w:w="9581" w:type="dxa"/>
            <w:gridSpan w:val="3"/>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jc w:val="center"/>
            </w:pPr>
            <w:r>
              <w:rPr>
                <w:rFonts w:ascii="Times New Roman" w:hAnsi="Times New Roman"/>
                <w:i/>
                <w:sz w:val="28"/>
                <w:szCs w:val="24"/>
              </w:rPr>
              <w:t>Информационно – методическое сопровождение</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 xml:space="preserve">Регулярное обновление материалов на сайте образовательного учреждения, обеспечение доступа родителей к сайту </w:t>
            </w:r>
          </w:p>
          <w:p w:rsidR="00841179" w:rsidRDefault="00841179" w:rsidP="00226CE6">
            <w:pPr>
              <w:spacing w:after="0" w:line="240" w:lineRule="auto"/>
              <w:rPr>
                <w:rFonts w:ascii="Times New Roman" w:hAnsi="Times New Roman"/>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В течение года</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hAnsi="Times New Roman"/>
                <w:sz w:val="24"/>
                <w:szCs w:val="24"/>
              </w:rPr>
              <w:t xml:space="preserve">Ответственный за сопровождение сайта </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Создание и регулярное обновление информационного стенда по</w:t>
            </w:r>
            <w:r>
              <w:rPr>
                <w:rFonts w:ascii="Times New Roman" w:eastAsia="Times New Roman" w:hAnsi="Times New Roman"/>
                <w:color w:val="000000"/>
                <w:sz w:val="24"/>
                <w:szCs w:val="24"/>
              </w:rPr>
              <w:t xml:space="preserve"> вопросу </w:t>
            </w:r>
            <w:r>
              <w:rPr>
                <w:rFonts w:ascii="Times New Roman" w:hAnsi="Times New Roman"/>
                <w:color w:val="000000"/>
                <w:sz w:val="24"/>
                <w:szCs w:val="24"/>
              </w:rPr>
              <w:t>реализации</w:t>
            </w:r>
            <w:r>
              <w:rPr>
                <w:rFonts w:ascii="Times New Roman" w:hAnsi="Times New Roman"/>
                <w:sz w:val="24"/>
                <w:szCs w:val="24"/>
              </w:rPr>
              <w:t xml:space="preserve"> ФГОС СОО</w:t>
            </w:r>
          </w:p>
          <w:p w:rsidR="00841179" w:rsidRDefault="00841179" w:rsidP="00226CE6">
            <w:pPr>
              <w:spacing w:after="0" w:line="240" w:lineRule="auto"/>
              <w:rPr>
                <w:rFonts w:ascii="Times New Roman" w:hAnsi="Times New Roman"/>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В течение года</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Администрация школы, председатель МО</w:t>
            </w:r>
          </w:p>
          <w:p w:rsidR="00841179" w:rsidRDefault="00841179" w:rsidP="00226CE6">
            <w:pPr>
              <w:spacing w:after="0" w:line="240" w:lineRule="auto"/>
            </w:pP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Индивидуальные консультации для родителей</w:t>
            </w:r>
          </w:p>
          <w:p w:rsidR="00841179" w:rsidRDefault="00841179" w:rsidP="00226CE6">
            <w:pPr>
              <w:spacing w:after="0" w:line="240" w:lineRule="auto"/>
              <w:rPr>
                <w:rFonts w:ascii="Times New Roman" w:hAnsi="Times New Roman"/>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 xml:space="preserve">В течение года </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hAnsi="Times New Roman"/>
                <w:sz w:val="24"/>
                <w:szCs w:val="24"/>
              </w:rPr>
              <w:t>Учителя начальных классов</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8"/>
              </w:rPr>
            </w:pPr>
            <w:r>
              <w:rPr>
                <w:rFonts w:ascii="Times New Roman" w:hAnsi="Times New Roman"/>
                <w:sz w:val="24"/>
                <w:szCs w:val="28"/>
              </w:rPr>
              <w:t>Создание и систематическое пополнение библиотечки методической литературы по теме «</w:t>
            </w:r>
            <w:r>
              <w:rPr>
                <w:rFonts w:ascii="Times New Roman" w:eastAsia="Times New Roman" w:hAnsi="Times New Roman"/>
                <w:color w:val="000000"/>
                <w:sz w:val="24"/>
                <w:szCs w:val="24"/>
              </w:rPr>
              <w:t>Р</w:t>
            </w:r>
            <w:r>
              <w:rPr>
                <w:rFonts w:ascii="Times New Roman" w:hAnsi="Times New Roman"/>
                <w:color w:val="000000"/>
                <w:sz w:val="24"/>
                <w:szCs w:val="24"/>
              </w:rPr>
              <w:t>еализация</w:t>
            </w:r>
            <w:r>
              <w:rPr>
                <w:rFonts w:ascii="Times New Roman" w:eastAsia="Times New Roman" w:hAnsi="Times New Roman"/>
                <w:color w:val="000000"/>
                <w:sz w:val="24"/>
                <w:szCs w:val="24"/>
              </w:rPr>
              <w:t xml:space="preserve"> </w:t>
            </w:r>
            <w:r>
              <w:rPr>
                <w:rFonts w:ascii="Times New Roman" w:hAnsi="Times New Roman"/>
                <w:sz w:val="24"/>
                <w:szCs w:val="28"/>
              </w:rPr>
              <w:t>ФГОС СОО»</w:t>
            </w:r>
          </w:p>
          <w:p w:rsidR="00841179" w:rsidRDefault="00841179" w:rsidP="00226CE6">
            <w:pPr>
              <w:spacing w:after="0" w:line="240" w:lineRule="auto"/>
              <w:rPr>
                <w:rFonts w:ascii="Times New Roman" w:hAnsi="Times New Roman"/>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В течение года</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hAnsi="Times New Roman"/>
                <w:sz w:val="24"/>
                <w:szCs w:val="24"/>
              </w:rPr>
              <w:t xml:space="preserve">Учителя начальных классов, библиотекарь </w:t>
            </w:r>
          </w:p>
        </w:tc>
      </w:tr>
      <w:tr w:rsidR="00841179" w:rsidTr="00226CE6">
        <w:trPr>
          <w:trHeight w:val="1080"/>
        </w:trPr>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8"/>
              </w:rPr>
              <w:t>Создание банка методических разработок уроков, дополнительных занятий</w:t>
            </w: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В течение года</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Учителя начальных классов, председатель МО</w:t>
            </w:r>
          </w:p>
          <w:p w:rsidR="00841179" w:rsidRDefault="00841179" w:rsidP="00226CE6">
            <w:pPr>
              <w:spacing w:after="0" w:line="240" w:lineRule="auto"/>
              <w:jc w:val="center"/>
            </w:pP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rPr>
            </w:pPr>
            <w:r>
              <w:rPr>
                <w:rFonts w:ascii="Times New Roman" w:hAnsi="Times New Roman"/>
              </w:rPr>
              <w:t>Составление (ежегодного) публичного отчета о результатах реализации ФГОС</w:t>
            </w:r>
          </w:p>
          <w:p w:rsidR="00841179" w:rsidRDefault="00841179" w:rsidP="00226CE6">
            <w:pPr>
              <w:spacing w:after="0" w:line="240" w:lineRule="auto"/>
              <w:rPr>
                <w:rFonts w:ascii="Times New Roman" w:hAnsi="Times New Roman"/>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 xml:space="preserve">         июнь  2021</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Pr="00C230F5" w:rsidRDefault="00841179" w:rsidP="00226CE6">
            <w:pPr>
              <w:spacing w:after="0" w:line="240" w:lineRule="auto"/>
              <w:rPr>
                <w:rFonts w:ascii="Times New Roman" w:hAnsi="Times New Roman"/>
                <w:sz w:val="24"/>
                <w:szCs w:val="24"/>
              </w:rPr>
            </w:pPr>
            <w:r>
              <w:rPr>
                <w:rFonts w:ascii="Times New Roman" w:hAnsi="Times New Roman"/>
                <w:sz w:val="24"/>
                <w:szCs w:val="24"/>
              </w:rPr>
              <w:t>Администрация  школы</w:t>
            </w:r>
          </w:p>
        </w:tc>
      </w:tr>
      <w:tr w:rsidR="00841179" w:rsidTr="00226CE6">
        <w:trPr>
          <w:trHeight w:val="699"/>
        </w:trPr>
        <w:tc>
          <w:tcPr>
            <w:tcW w:w="95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1179" w:rsidRPr="00270709" w:rsidRDefault="00841179" w:rsidP="00226CE6">
            <w:pPr>
              <w:spacing w:after="0" w:line="240" w:lineRule="auto"/>
              <w:jc w:val="center"/>
              <w:rPr>
                <w:rFonts w:ascii="Times New Roman" w:hAnsi="Times New Roman"/>
                <w:i/>
                <w:sz w:val="28"/>
                <w:szCs w:val="32"/>
              </w:rPr>
            </w:pPr>
            <w:r>
              <w:rPr>
                <w:rFonts w:ascii="Times New Roman" w:hAnsi="Times New Roman"/>
                <w:i/>
                <w:sz w:val="28"/>
                <w:szCs w:val="32"/>
              </w:rPr>
              <w:t>Поддержка, формирование и развитие кадрового потенциала</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eastAsia="Times New Roman" w:hAnsi="Times New Roman"/>
                <w:color w:val="000000"/>
                <w:sz w:val="24"/>
                <w:szCs w:val="24"/>
              </w:rPr>
            </w:pPr>
            <w:r>
              <w:rPr>
                <w:rFonts w:ascii="Times New Roman" w:hAnsi="Times New Roman"/>
                <w:sz w:val="24"/>
                <w:szCs w:val="24"/>
              </w:rPr>
              <w:t xml:space="preserve">Составление прогноза обеспечения кадрами на </w:t>
            </w:r>
            <w:r>
              <w:rPr>
                <w:rFonts w:ascii="Times New Roman" w:eastAsia="Times New Roman" w:hAnsi="Times New Roman"/>
                <w:color w:val="000000"/>
                <w:sz w:val="24"/>
                <w:szCs w:val="24"/>
              </w:rPr>
              <w:t>2021-2022 учебный год</w:t>
            </w:r>
          </w:p>
          <w:p w:rsidR="00841179" w:rsidRDefault="00841179" w:rsidP="00226CE6">
            <w:pPr>
              <w:spacing w:after="0" w:line="240" w:lineRule="auto"/>
              <w:rPr>
                <w:rFonts w:ascii="Times New Roman" w:hAnsi="Times New Roman"/>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lastRenderedPageBreak/>
              <w:t>Апрель 2021</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Pr="007D5F6D" w:rsidRDefault="00841179" w:rsidP="00226CE6">
            <w:pPr>
              <w:spacing w:after="0" w:line="240" w:lineRule="auto"/>
              <w:rPr>
                <w:rFonts w:ascii="Times New Roman" w:hAnsi="Times New Roman"/>
                <w:sz w:val="24"/>
                <w:szCs w:val="24"/>
              </w:rPr>
            </w:pPr>
            <w:r w:rsidRPr="007D5F6D">
              <w:rPr>
                <w:rFonts w:ascii="Times New Roman" w:hAnsi="Times New Roman"/>
                <w:sz w:val="24"/>
                <w:szCs w:val="24"/>
              </w:rPr>
              <w:t xml:space="preserve">Директор </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eastAsia="Times New Roman" w:hAnsi="Times New Roman"/>
                <w:color w:val="000000"/>
                <w:sz w:val="24"/>
                <w:szCs w:val="24"/>
              </w:rPr>
              <w:lastRenderedPageBreak/>
              <w:t>Обеспечение повышения квалификации педагогических работников по вопросам реализации ФГОС СОО</w:t>
            </w:r>
          </w:p>
          <w:p w:rsidR="00841179" w:rsidRDefault="00841179" w:rsidP="00226CE6">
            <w:pPr>
              <w:spacing w:after="0" w:line="240" w:lineRule="auto"/>
              <w:rPr>
                <w:rFonts w:ascii="Times New Roman" w:hAnsi="Times New Roman"/>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napToGrid w:val="0"/>
              <w:spacing w:after="0" w:line="240" w:lineRule="auto"/>
              <w:jc w:val="center"/>
              <w:rPr>
                <w:rFonts w:ascii="Times New Roman" w:hAnsi="Times New Roman"/>
                <w:sz w:val="24"/>
                <w:szCs w:val="32"/>
              </w:rPr>
            </w:pPr>
          </w:p>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32"/>
              </w:rPr>
              <w:t>В течение года</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hAnsi="Times New Roman"/>
                <w:sz w:val="24"/>
                <w:szCs w:val="24"/>
              </w:rPr>
              <w:t>Заместитель директора по УВР</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eastAsia="Times New Roman" w:hAnsi="Times New Roman"/>
                <w:color w:val="000000"/>
                <w:sz w:val="24"/>
                <w:szCs w:val="24"/>
              </w:rPr>
              <w:t>Посещение уроков и занятий внеурочной деятельности с целью оказания методической помощи по вопросам реализации ФГОС СОО</w:t>
            </w:r>
          </w:p>
          <w:p w:rsidR="00841179" w:rsidRDefault="00841179" w:rsidP="00226CE6">
            <w:pPr>
              <w:spacing w:after="0" w:line="240" w:lineRule="auto"/>
              <w:rPr>
                <w:rFonts w:ascii="Times New Roman" w:hAnsi="Times New Roman"/>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В течение года</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Pr="00E0086E" w:rsidRDefault="00841179" w:rsidP="00226CE6">
            <w:pPr>
              <w:spacing w:after="0" w:line="240" w:lineRule="auto"/>
              <w:rPr>
                <w:rFonts w:ascii="Times New Roman" w:hAnsi="Times New Roman"/>
                <w:sz w:val="24"/>
                <w:szCs w:val="24"/>
              </w:rPr>
            </w:pPr>
            <w:r>
              <w:rPr>
                <w:rFonts w:ascii="Times New Roman" w:hAnsi="Times New Roman"/>
                <w:sz w:val="24"/>
                <w:szCs w:val="24"/>
              </w:rPr>
              <w:t>Заместитель директора по УВР, председатель МО</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eastAsia="Times New Roman" w:hAnsi="Times New Roman"/>
                <w:color w:val="000000"/>
                <w:sz w:val="24"/>
                <w:szCs w:val="24"/>
              </w:rPr>
              <w:t>Организация изучения и учёт инструктивно – методических писем  по вопросам реализации ФГОС СОО</w:t>
            </w:r>
          </w:p>
          <w:p w:rsidR="00841179" w:rsidRDefault="00841179" w:rsidP="00226CE6">
            <w:pPr>
              <w:spacing w:after="0" w:line="240" w:lineRule="auto"/>
              <w:rPr>
                <w:rFonts w:ascii="Times New Roman" w:eastAsia="Times New Roman" w:hAnsi="Times New Roman"/>
                <w:color w:val="000000"/>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Май – июнь 2021</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hAnsi="Times New Roman"/>
                <w:sz w:val="24"/>
                <w:szCs w:val="24"/>
              </w:rPr>
              <w:t>Заместитель директора по УВР</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line="240" w:lineRule="auto"/>
              <w:rPr>
                <w:rFonts w:ascii="Times New Roman" w:hAnsi="Times New Roman"/>
                <w:sz w:val="24"/>
                <w:szCs w:val="24"/>
              </w:rPr>
            </w:pPr>
            <w:r>
              <w:rPr>
                <w:rFonts w:ascii="Times New Roman" w:eastAsia="Times New Roman" w:hAnsi="Times New Roman"/>
                <w:color w:val="000000"/>
                <w:sz w:val="24"/>
                <w:szCs w:val="24"/>
              </w:rPr>
              <w:t>Участие учителей в работе семинаров, конференций, мастер-классов различного уровня.</w:t>
            </w: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 xml:space="preserve">В течение года </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hAnsi="Times New Roman"/>
                <w:sz w:val="24"/>
                <w:szCs w:val="24"/>
              </w:rPr>
              <w:t>Заместитель директора по УВР</w:t>
            </w:r>
          </w:p>
        </w:tc>
      </w:tr>
      <w:tr w:rsidR="00841179" w:rsidTr="00226CE6">
        <w:trPr>
          <w:trHeight w:val="609"/>
        </w:trPr>
        <w:tc>
          <w:tcPr>
            <w:tcW w:w="95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1179" w:rsidRDefault="00841179" w:rsidP="00226CE6">
            <w:pPr>
              <w:spacing w:after="0" w:line="240" w:lineRule="auto"/>
              <w:jc w:val="center"/>
            </w:pPr>
            <w:r>
              <w:rPr>
                <w:rFonts w:ascii="Times New Roman" w:hAnsi="Times New Roman"/>
                <w:i/>
                <w:sz w:val="28"/>
                <w:szCs w:val="32"/>
              </w:rPr>
              <w:t>Научно – методическое сопровождение</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rPr>
              <w:t>Использование инструктивно - методических писем и методических рекомендаций по вопросам реализации ФГОС СОО</w:t>
            </w: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В течение года</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hAnsi="Times New Roman"/>
                <w:sz w:val="24"/>
                <w:szCs w:val="24"/>
              </w:rPr>
              <w:t>Администрация школы</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eastAsia="Batang" w:hAnsi="Times New Roman"/>
                <w:color w:val="000000"/>
                <w:sz w:val="24"/>
                <w:szCs w:val="24"/>
                <w:lang w:eastAsia="ko-KR"/>
              </w:rPr>
            </w:pPr>
            <w:r>
              <w:rPr>
                <w:rFonts w:ascii="Times New Roman" w:eastAsia="Times New Roman" w:hAnsi="Times New Roman"/>
                <w:color w:val="000000"/>
                <w:sz w:val="24"/>
                <w:szCs w:val="24"/>
              </w:rPr>
              <w:t>Согласование рабочих программ</w:t>
            </w:r>
          </w:p>
          <w:p w:rsidR="00841179" w:rsidRDefault="00841179" w:rsidP="00226CE6">
            <w:pPr>
              <w:spacing w:before="40" w:after="40" w:line="240" w:lineRule="auto"/>
              <w:rPr>
                <w:rFonts w:ascii="Times New Roman" w:eastAsia="Batang" w:hAnsi="Times New Roman"/>
                <w:color w:val="000000"/>
                <w:sz w:val="24"/>
                <w:szCs w:val="24"/>
                <w:lang w:eastAsia="ko-KR"/>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Август 2021</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hAnsi="Times New Roman"/>
                <w:sz w:val="24"/>
                <w:szCs w:val="24"/>
              </w:rPr>
              <w:t>Администрация школы</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Изучение методических рекомендаций по использованию имеющихся программ, учебников, методических пособий и разработок для реализации ФГОС</w:t>
            </w:r>
          </w:p>
          <w:p w:rsidR="00841179" w:rsidRDefault="00841179" w:rsidP="00226CE6">
            <w:pPr>
              <w:spacing w:after="0" w:line="240" w:lineRule="auto"/>
              <w:rPr>
                <w:rFonts w:ascii="Times New Roman" w:hAnsi="Times New Roman"/>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Август 2020</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hAnsi="Times New Roman"/>
                <w:sz w:val="24"/>
                <w:szCs w:val="24"/>
              </w:rPr>
              <w:t xml:space="preserve">Учителя начальных классов </w:t>
            </w:r>
          </w:p>
        </w:tc>
      </w:tr>
      <w:tr w:rsidR="00841179" w:rsidTr="00226CE6">
        <w:trPr>
          <w:trHeight w:val="632"/>
        </w:trPr>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Изучение и обобщение  педагогического опыта по внедрению в учебный процесс передовых педагогических технологий</w:t>
            </w: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В течение года</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hAnsi="Times New Roman"/>
                <w:sz w:val="24"/>
                <w:szCs w:val="24"/>
              </w:rPr>
              <w:t>Учителя начальных классов,  заместитель директора по УВР</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rPr>
              <w:t>Обеспечение преемственности реализации ФГОС СОО от класса к классу (предметные линии, воспитание и социализация, развитие универсальных учебных действий, система оценки достижений планируемых результатов)</w:t>
            </w: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В течение года</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Администрация школы,</w:t>
            </w:r>
          </w:p>
          <w:p w:rsidR="00841179" w:rsidRDefault="00841179" w:rsidP="00226CE6">
            <w:pPr>
              <w:spacing w:after="0" w:line="240" w:lineRule="auto"/>
            </w:pPr>
            <w:r>
              <w:rPr>
                <w:rFonts w:ascii="Times New Roman" w:hAnsi="Times New Roman"/>
                <w:sz w:val="24"/>
                <w:szCs w:val="24"/>
              </w:rPr>
              <w:t>учителя начальных классов</w:t>
            </w:r>
          </w:p>
        </w:tc>
      </w:tr>
      <w:tr w:rsidR="00841179" w:rsidTr="00226CE6">
        <w:trPr>
          <w:trHeight w:val="591"/>
        </w:trPr>
        <w:tc>
          <w:tcPr>
            <w:tcW w:w="95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1179" w:rsidRDefault="00841179" w:rsidP="00226CE6">
            <w:pPr>
              <w:spacing w:after="0" w:line="240" w:lineRule="auto"/>
              <w:jc w:val="center"/>
            </w:pPr>
            <w:r>
              <w:rPr>
                <w:rFonts w:ascii="Times New Roman" w:hAnsi="Times New Roman"/>
                <w:i/>
                <w:sz w:val="28"/>
                <w:szCs w:val="28"/>
              </w:rPr>
              <w:t>Материально-техническое сопровождение</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 xml:space="preserve">Обеспечение соответствия материально-технической базы реализации ФГОС  СОО, действующим санитарным и </w:t>
            </w:r>
            <w:r>
              <w:rPr>
                <w:rFonts w:ascii="Times New Roman" w:hAnsi="Times New Roman"/>
                <w:sz w:val="24"/>
                <w:szCs w:val="24"/>
              </w:rPr>
              <w:lastRenderedPageBreak/>
              <w:t>противопожарным нормам, нормам охраны труда работников образовательного учреждения</w:t>
            </w:r>
          </w:p>
          <w:p w:rsidR="00841179" w:rsidRDefault="00841179" w:rsidP="00226CE6">
            <w:pPr>
              <w:spacing w:after="0" w:line="240" w:lineRule="auto"/>
              <w:rPr>
                <w:rFonts w:ascii="Times New Roman" w:hAnsi="Times New Roman"/>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lastRenderedPageBreak/>
              <w:t>В течение года</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hAnsi="Times New Roman"/>
                <w:sz w:val="24"/>
                <w:szCs w:val="24"/>
              </w:rPr>
              <w:t>Администрация школы</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lastRenderedPageBreak/>
              <w:t>Обеспечение укомплектованности библиотеки   печатными и электронными образовательными ресурсами по всем учебным предметам учебного плана ФГОС СОО</w:t>
            </w: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В течение года</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hAnsi="Times New Roman"/>
                <w:sz w:val="24"/>
                <w:szCs w:val="24"/>
              </w:rPr>
              <w:t xml:space="preserve">Администрация школы,  библиотекарь </w:t>
            </w:r>
          </w:p>
        </w:tc>
      </w:tr>
      <w:tr w:rsidR="00841179" w:rsidTr="00226CE6">
        <w:trPr>
          <w:trHeight w:val="494"/>
        </w:trPr>
        <w:tc>
          <w:tcPr>
            <w:tcW w:w="95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1179" w:rsidRDefault="00841179" w:rsidP="00226CE6">
            <w:pPr>
              <w:spacing w:after="0" w:line="240" w:lineRule="auto"/>
              <w:jc w:val="center"/>
            </w:pPr>
            <w:r>
              <w:rPr>
                <w:rFonts w:ascii="Times New Roman" w:hAnsi="Times New Roman"/>
                <w:bCs/>
                <w:i/>
                <w:sz w:val="28"/>
                <w:szCs w:val="28"/>
              </w:rPr>
              <w:t>Экспертно-аналитическая деятельность</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 xml:space="preserve">Входная диагностика обучающихся 10-11 классов </w:t>
            </w:r>
          </w:p>
          <w:p w:rsidR="00841179" w:rsidRDefault="00841179" w:rsidP="00226CE6">
            <w:pPr>
              <w:spacing w:after="0" w:line="240" w:lineRule="auto"/>
              <w:rPr>
                <w:rFonts w:ascii="Times New Roman" w:hAnsi="Times New Roman"/>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Сентябрь 2020</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hAnsi="Times New Roman"/>
                <w:sz w:val="24"/>
                <w:szCs w:val="24"/>
              </w:rPr>
              <w:t>Заместитель директора по УВР</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Открытые уроки  в рамках дней открытых дверей</w:t>
            </w:r>
          </w:p>
          <w:p w:rsidR="00841179" w:rsidRDefault="00841179" w:rsidP="00226CE6">
            <w:pPr>
              <w:spacing w:after="0" w:line="240" w:lineRule="auto"/>
              <w:rPr>
                <w:rFonts w:ascii="Times New Roman" w:hAnsi="Times New Roman"/>
                <w:sz w:val="24"/>
                <w:szCs w:val="24"/>
              </w:rPr>
            </w:pP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Март-апрель 20121</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hAnsi="Times New Roman"/>
                <w:sz w:val="24"/>
                <w:szCs w:val="24"/>
              </w:rPr>
              <w:t>Учителя начальных классов, заместитель директора по УВР</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Мониторинг</w:t>
            </w:r>
            <w:r>
              <w:rPr>
                <w:rFonts w:ascii="Times New Roman" w:eastAsia="Times New Roman" w:hAnsi="Times New Roman"/>
                <w:color w:val="000000"/>
                <w:sz w:val="24"/>
                <w:szCs w:val="24"/>
              </w:rPr>
              <w:t xml:space="preserve"> </w:t>
            </w:r>
            <w:r>
              <w:rPr>
                <w:rFonts w:ascii="Times New Roman" w:hAnsi="Times New Roman"/>
                <w:color w:val="000000"/>
                <w:sz w:val="24"/>
                <w:szCs w:val="24"/>
              </w:rPr>
              <w:t>реализации</w:t>
            </w:r>
            <w:r>
              <w:rPr>
                <w:rFonts w:ascii="Times New Roman" w:hAnsi="Times New Roman"/>
                <w:sz w:val="24"/>
                <w:szCs w:val="24"/>
              </w:rPr>
              <w:t xml:space="preserve"> ФГОС СОО: входная, итоговая диагностики обучающихся  10-11классов</w:t>
            </w:r>
          </w:p>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ВПР</w:t>
            </w: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eastAsia="Times New Roman" w:hAnsi="Times New Roman"/>
                <w:sz w:val="24"/>
                <w:szCs w:val="24"/>
              </w:rPr>
            </w:pPr>
            <w:r>
              <w:rPr>
                <w:rFonts w:ascii="Times New Roman" w:hAnsi="Times New Roman"/>
                <w:sz w:val="24"/>
                <w:szCs w:val="24"/>
              </w:rPr>
              <w:t>Сентябрь 2020</w:t>
            </w:r>
          </w:p>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Апрель- май  2021</w:t>
            </w:r>
          </w:p>
          <w:p w:rsidR="00841179" w:rsidRDefault="00841179" w:rsidP="00226CE6">
            <w:pPr>
              <w:ind w:firstLine="708"/>
              <w:rPr>
                <w:rFonts w:ascii="Times New Roman" w:hAnsi="Times New Roman"/>
                <w:sz w:val="24"/>
                <w:szCs w:val="24"/>
              </w:rPr>
            </w:pPr>
          </w:p>
          <w:p w:rsidR="00841179" w:rsidRPr="00EC255E" w:rsidRDefault="00841179" w:rsidP="00226CE6">
            <w:pPr>
              <w:rPr>
                <w:rFonts w:ascii="Times New Roman" w:hAnsi="Times New Roman"/>
                <w:sz w:val="24"/>
                <w:szCs w:val="24"/>
              </w:rPr>
            </w:pPr>
            <w:r>
              <w:rPr>
                <w:rFonts w:ascii="Times New Roman" w:hAnsi="Times New Roman"/>
                <w:sz w:val="24"/>
                <w:szCs w:val="24"/>
              </w:rPr>
              <w:t xml:space="preserve">      март - май  2021</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hAnsi="Times New Roman"/>
                <w:sz w:val="24"/>
                <w:szCs w:val="24"/>
              </w:rPr>
              <w:t>Учителя начальных классов, заместитель директора по УВР</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Организация выставки  работ урочной и внеурочной деятельности обучающихся 10-11классов</w:t>
            </w: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В течение года</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hAnsi="Times New Roman"/>
                <w:sz w:val="24"/>
                <w:szCs w:val="24"/>
              </w:rPr>
              <w:t>Учителя начальных классов</w:t>
            </w:r>
          </w:p>
        </w:tc>
      </w:tr>
      <w:tr w:rsidR="00841179" w:rsidTr="00226CE6">
        <w:tc>
          <w:tcPr>
            <w:tcW w:w="3953"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rPr>
                <w:rFonts w:ascii="Times New Roman" w:hAnsi="Times New Roman"/>
                <w:sz w:val="24"/>
                <w:szCs w:val="24"/>
              </w:rPr>
            </w:pPr>
            <w:r>
              <w:rPr>
                <w:rFonts w:ascii="Times New Roman" w:hAnsi="Times New Roman"/>
                <w:sz w:val="24"/>
                <w:szCs w:val="24"/>
              </w:rPr>
              <w:t>Анкетирование родителей (законных представителей) с целью изучения общественного мнения по вопросам ФГОС СОО</w:t>
            </w:r>
          </w:p>
        </w:tc>
        <w:tc>
          <w:tcPr>
            <w:tcW w:w="2737" w:type="dxa"/>
            <w:tcBorders>
              <w:top w:val="single" w:sz="4" w:space="0" w:color="000000"/>
              <w:left w:val="single" w:sz="4" w:space="0" w:color="000000"/>
              <w:bottom w:val="single" w:sz="4" w:space="0" w:color="000000"/>
            </w:tcBorders>
            <w:shd w:val="clear" w:color="auto" w:fill="auto"/>
          </w:tcPr>
          <w:p w:rsidR="00841179" w:rsidRDefault="00841179" w:rsidP="00226CE6">
            <w:pPr>
              <w:spacing w:after="0" w:line="240" w:lineRule="auto"/>
              <w:jc w:val="center"/>
              <w:rPr>
                <w:rFonts w:ascii="Times New Roman" w:hAnsi="Times New Roman"/>
                <w:sz w:val="24"/>
                <w:szCs w:val="24"/>
              </w:rPr>
            </w:pPr>
            <w:r>
              <w:rPr>
                <w:rFonts w:ascii="Times New Roman" w:hAnsi="Times New Roman"/>
                <w:sz w:val="24"/>
                <w:szCs w:val="24"/>
              </w:rPr>
              <w:t xml:space="preserve"> август  2021</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841179" w:rsidRDefault="00841179" w:rsidP="00226CE6">
            <w:pPr>
              <w:spacing w:after="0" w:line="240" w:lineRule="auto"/>
            </w:pPr>
            <w:r>
              <w:rPr>
                <w:rFonts w:ascii="Times New Roman" w:hAnsi="Times New Roman"/>
                <w:sz w:val="24"/>
                <w:szCs w:val="24"/>
              </w:rPr>
              <w:t>Учителя начальных классов, социальный педагог</w:t>
            </w:r>
          </w:p>
        </w:tc>
      </w:tr>
    </w:tbl>
    <w:p w:rsidR="00841179" w:rsidRDefault="00841179" w:rsidP="00841179">
      <w:pPr>
        <w:rPr>
          <w:rFonts w:ascii="Times New Roman" w:hAnsi="Times New Roman"/>
          <w:sz w:val="24"/>
          <w:szCs w:val="24"/>
        </w:rPr>
      </w:pPr>
    </w:p>
    <w:p w:rsidR="00841179" w:rsidRDefault="00841179" w:rsidP="00841179">
      <w:pPr>
        <w:pStyle w:val="af2"/>
        <w:rPr>
          <w:sz w:val="24"/>
          <w:szCs w:val="24"/>
        </w:rPr>
      </w:pPr>
    </w:p>
    <w:p w:rsidR="002A2CB4" w:rsidRDefault="002A2CB4" w:rsidP="002A2CB4">
      <w:pPr>
        <w:pStyle w:val="af2"/>
        <w:spacing w:line="276" w:lineRule="auto"/>
        <w:jc w:val="both"/>
        <w:rPr>
          <w:sz w:val="24"/>
          <w:szCs w:val="24"/>
        </w:rPr>
      </w:pPr>
      <w:r w:rsidRPr="005511E2">
        <w:rPr>
          <w:sz w:val="24"/>
          <w:szCs w:val="24"/>
        </w:rPr>
        <w:t xml:space="preserve">Подведение итогов и обсуждение результатов мероприятий </w:t>
      </w:r>
      <w:r>
        <w:rPr>
          <w:sz w:val="24"/>
          <w:szCs w:val="24"/>
        </w:rPr>
        <w:t>осуществляются</w:t>
      </w:r>
      <w:r w:rsidRPr="005511E2">
        <w:rPr>
          <w:sz w:val="24"/>
          <w:szCs w:val="24"/>
        </w:rPr>
        <w:t xml:space="preserve"> в разных формах: совещания при директоре, заседания педагогического и методического советов, решения педагогического совета, презентации, приказы, инструкции, </w:t>
      </w:r>
      <w:r>
        <w:rPr>
          <w:sz w:val="24"/>
          <w:szCs w:val="24"/>
        </w:rPr>
        <w:t>рекомендации, резолюции и т. д.</w:t>
      </w:r>
    </w:p>
    <w:p w:rsidR="00103238" w:rsidRDefault="00103238" w:rsidP="00103238"/>
    <w:p w:rsidR="00F023D6" w:rsidRDefault="00F023D6" w:rsidP="00103238"/>
    <w:p w:rsidR="00F023D6" w:rsidRDefault="00F023D6" w:rsidP="00103238"/>
    <w:p w:rsidR="00F023D6" w:rsidRDefault="00F023D6" w:rsidP="00103238"/>
    <w:p w:rsidR="0022671A" w:rsidRDefault="0022671A" w:rsidP="00103238"/>
    <w:p w:rsidR="0022671A" w:rsidRPr="00F72E54" w:rsidRDefault="0022671A" w:rsidP="00103238"/>
    <w:p w:rsidR="00103238" w:rsidRDefault="00103238" w:rsidP="00103238">
      <w:pPr>
        <w:pStyle w:val="3"/>
        <w:rPr>
          <w:color w:val="0070C0"/>
          <w:sz w:val="24"/>
          <w:szCs w:val="24"/>
        </w:rPr>
      </w:pPr>
      <w:bookmarkStart w:id="4" w:name="_Toc435412744"/>
      <w:bookmarkStart w:id="5" w:name="_Toc453968219"/>
      <w:r w:rsidRPr="00DD6EC0">
        <w:rPr>
          <w:color w:val="0070C0"/>
          <w:sz w:val="24"/>
          <w:szCs w:val="24"/>
        </w:rPr>
        <w:lastRenderedPageBreak/>
        <w:t>III.3.2. Психолого-педагогические условия реализации основной образовательной программы</w:t>
      </w:r>
      <w:bookmarkEnd w:id="4"/>
      <w:bookmarkEnd w:id="5"/>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Требования ФГОС среднего общего образования к психолого-педагогическим</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условиям реализации основной образовательной программы среднего общего образования</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являются:</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обеспечение преемственности содержания и форм организации образовательной</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деятельности при получении среднего общего образования с учетом специфики возрастного психофизического развития;</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формирование и развитие психолого-педагогической компетентности участников</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образовательного процесса;</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обеспечение вариативности направлений и форм, а также диверсификации уровней</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психолого-педагогического сопровождения участников образовательного процесса.</w:t>
      </w:r>
    </w:p>
    <w:p w:rsidR="0022671A" w:rsidRPr="0022671A" w:rsidRDefault="0022671A" w:rsidP="0022671A">
      <w:pPr>
        <w:autoSpaceDE w:val="0"/>
        <w:autoSpaceDN w:val="0"/>
        <w:adjustRightInd w:val="0"/>
        <w:spacing w:after="0" w:line="240" w:lineRule="auto"/>
        <w:rPr>
          <w:rFonts w:ascii="TimesNewRomanPSMT" w:hAnsi="TimesNewRomanPSMT" w:cs="TimesNewRomanPSMT"/>
          <w:b/>
          <w:sz w:val="24"/>
          <w:szCs w:val="24"/>
        </w:rPr>
      </w:pPr>
      <w:r w:rsidRPr="0022671A">
        <w:rPr>
          <w:rFonts w:ascii="TimesNewRomanPSMT" w:hAnsi="TimesNewRomanPSMT" w:cs="TimesNewRomanPSMT"/>
          <w:b/>
          <w:sz w:val="24"/>
          <w:szCs w:val="24"/>
        </w:rPr>
        <w:t>На уровне среднего общего образования</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обеспечивается преемственность в формах организации деятельности обучающихся</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как в урочной, так и во внеурочной работе требует сочетания форм, использовавшихся на</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предыдущем этапе обучения, с новыми формами;</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применяются такие формы, как учебное групповое сотрудничество, проектно-</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исследовательская деятельность, ролевая игра, дискуссии, тренинги, практики, конференции с постепенным расширением возможностей обучающихся осуществлять выбор характера самостоятельной работы.</w:t>
      </w:r>
    </w:p>
    <w:p w:rsidR="0022671A" w:rsidRPr="0022671A" w:rsidRDefault="0022671A" w:rsidP="0022671A">
      <w:pPr>
        <w:autoSpaceDE w:val="0"/>
        <w:autoSpaceDN w:val="0"/>
        <w:adjustRightInd w:val="0"/>
        <w:spacing w:after="0" w:line="240" w:lineRule="auto"/>
        <w:rPr>
          <w:rFonts w:ascii="TimesNewRomanPSMT" w:hAnsi="TimesNewRomanPSMT" w:cs="TimesNewRomanPSMT"/>
          <w:b/>
          <w:sz w:val="24"/>
          <w:szCs w:val="24"/>
        </w:rPr>
      </w:pPr>
      <w:r w:rsidRPr="0022671A">
        <w:rPr>
          <w:rFonts w:ascii="TimesNewRomanPSMT" w:hAnsi="TimesNewRomanPSMT" w:cs="TimesNewRomanPSMT"/>
          <w:b/>
          <w:sz w:val="24"/>
          <w:szCs w:val="24"/>
        </w:rPr>
        <w:t>Основными направлениями психолого-педагогического сопровождения обучающихся</w:t>
      </w:r>
      <w:r>
        <w:rPr>
          <w:rFonts w:ascii="TimesNewRomanPSMT" w:hAnsi="TimesNewRomanPSMT" w:cs="TimesNewRomanPSMT"/>
          <w:b/>
          <w:sz w:val="24"/>
          <w:szCs w:val="24"/>
        </w:rPr>
        <w:t xml:space="preserve"> являются:</w:t>
      </w:r>
    </w:p>
    <w:p w:rsidR="0022671A" w:rsidRDefault="0022671A" w:rsidP="0022671A">
      <w:pPr>
        <w:autoSpaceDE w:val="0"/>
        <w:autoSpaceDN w:val="0"/>
        <w:adjustRightInd w:val="0"/>
        <w:spacing w:after="0" w:line="240" w:lineRule="auto"/>
        <w:rPr>
          <w:rFonts w:ascii="TimesNewRomanPSMT" w:hAnsi="TimesNewRomanPSMT" w:cs="TimesNewRomanPSMT"/>
          <w:b/>
          <w:sz w:val="24"/>
          <w:szCs w:val="24"/>
        </w:rPr>
      </w:pP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сохранение и укрепление психического здоровья обучающихся;</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формирование ценности здоровья и безопасного образа жизни;</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развитие экологической культуры;</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дифференциацию и индивидуализацию обучения;</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мониторинг возможностей и способностей обучающихся;</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выявление и поддержку одаренных обучающихся, поддержку обучающихся с</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особыми образовательными потребностями;</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психолого-педагогическую поддержку участников олимпиадного движения;</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обеспечение осознанного и ответственного выбора дальнейшей профессиональной</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сферы деятельности;</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формирование коммуникативных навыков в разновозрастной среде и среде</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сверстников;</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поддержку объединений обучающихся, ученического самоуправления.</w:t>
      </w:r>
    </w:p>
    <w:p w:rsidR="0022671A" w:rsidRPr="0022671A" w:rsidRDefault="0022671A" w:rsidP="0022671A">
      <w:pPr>
        <w:autoSpaceDE w:val="0"/>
        <w:autoSpaceDN w:val="0"/>
        <w:adjustRightInd w:val="0"/>
        <w:spacing w:after="0" w:line="240" w:lineRule="auto"/>
        <w:rPr>
          <w:rFonts w:ascii="TimesNewRomanPSMT" w:hAnsi="TimesNewRomanPSMT" w:cs="TimesNewRomanPSMT"/>
          <w:b/>
          <w:sz w:val="24"/>
          <w:szCs w:val="24"/>
        </w:rPr>
      </w:pPr>
      <w:r w:rsidRPr="0022671A">
        <w:rPr>
          <w:rFonts w:ascii="TimesNewRomanPSMT" w:hAnsi="TimesNewRomanPSMT" w:cs="TimesNewRomanPSMT"/>
          <w:b/>
          <w:sz w:val="24"/>
          <w:szCs w:val="24"/>
        </w:rPr>
        <w:t>Основными формами психолого-педагогического сопровождения выступают:</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диагностика, направленная на определение особенностей статуса обучающегося,</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которая может проводиться на этапе перехода ученика на уровень среднего общего</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образования и в конце каждого учебного года;</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консультирование педагогов и родителей, которое осуществляется педагогом и</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психологом с учетом результатов диагностики, а также администрацией образовательной</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организации;</w:t>
      </w:r>
    </w:p>
    <w:p w:rsidR="0022671A" w:rsidRDefault="0022671A" w:rsidP="0022671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профилактика, экспертиза, развивающая работа, просвещение, коррекционная</w:t>
      </w:r>
    </w:p>
    <w:p w:rsidR="0022671A" w:rsidRDefault="0022671A" w:rsidP="0022671A">
      <w:pPr>
        <w:rPr>
          <w:lang w:eastAsia="en-US"/>
        </w:rPr>
      </w:pPr>
      <w:r>
        <w:rPr>
          <w:rFonts w:ascii="TimesNewRomanPSMT" w:hAnsi="TimesNewRomanPSMT" w:cs="TimesNewRomanPSMT"/>
          <w:sz w:val="24"/>
          <w:szCs w:val="24"/>
        </w:rPr>
        <w:t>работа, осуществляемая в течение всего учебного времени.</w:t>
      </w:r>
    </w:p>
    <w:p w:rsidR="0022671A" w:rsidRPr="0022671A" w:rsidRDefault="0022671A" w:rsidP="0022671A">
      <w:pPr>
        <w:rPr>
          <w:rFonts w:ascii="Times New Roman" w:hAnsi="Times New Roman" w:cs="Times New Roman"/>
          <w:color w:val="00B0F0"/>
          <w:lang w:eastAsia="en-US"/>
        </w:rPr>
      </w:pPr>
      <w:r w:rsidRPr="0022671A">
        <w:rPr>
          <w:rFonts w:ascii="Times New Roman" w:hAnsi="Times New Roman" w:cs="Times New Roman"/>
          <w:bCs/>
          <w:color w:val="00B0F0"/>
          <w:sz w:val="24"/>
          <w:szCs w:val="24"/>
        </w:rPr>
        <w:t>Учет специфики возрастного психофизического развития обучающихся.</w:t>
      </w:r>
    </w:p>
    <w:p w:rsidR="000370F4" w:rsidRDefault="000370F4" w:rsidP="000370F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Обеспечение преемственности осуществляется с учетом возрастных психофизических</w:t>
      </w:r>
    </w:p>
    <w:p w:rsidR="000370F4" w:rsidRDefault="000370F4" w:rsidP="000370F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особенностей обучающихся на уровне среднего общего образования. На уровне среднего</w:t>
      </w:r>
    </w:p>
    <w:p w:rsidR="000370F4" w:rsidRDefault="000370F4" w:rsidP="000370F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общего образования меняется мотивация, учеба приобретает профессионально-</w:t>
      </w:r>
    </w:p>
    <w:p w:rsidR="000370F4" w:rsidRDefault="000370F4" w:rsidP="000370F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ориентированный характер. Поэтому основными направлениями работы являются</w:t>
      </w:r>
    </w:p>
    <w:p w:rsidR="000370F4" w:rsidRDefault="000370F4" w:rsidP="000370F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lastRenderedPageBreak/>
        <w:t>мониторинг психологического и эмоционального здоровья обучающихся с целью сохранения</w:t>
      </w:r>
    </w:p>
    <w:p w:rsidR="000370F4" w:rsidRDefault="000370F4" w:rsidP="000370F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и повышения достижений в личностном развитии, а также определение индивидуальной</w:t>
      </w:r>
    </w:p>
    <w:p w:rsidR="0022671A" w:rsidRDefault="000370F4" w:rsidP="000370F4">
      <w:pPr>
        <w:rPr>
          <w:lang w:eastAsia="en-US"/>
        </w:rPr>
      </w:pPr>
      <w:r>
        <w:rPr>
          <w:rFonts w:ascii="TimesNewRomanPSMT" w:hAnsi="TimesNewRomanPSMT" w:cs="TimesNewRomanPSMT"/>
          <w:sz w:val="24"/>
          <w:szCs w:val="24"/>
        </w:rPr>
        <w:t>психолого-педагогической помощи обучающимся, испытывающим разного рода трудности.</w:t>
      </w:r>
    </w:p>
    <w:tbl>
      <w:tblPr>
        <w:tblStyle w:val="a9"/>
        <w:tblW w:w="0" w:type="auto"/>
        <w:tblLook w:val="04A0"/>
      </w:tblPr>
      <w:tblGrid>
        <w:gridCol w:w="4077"/>
        <w:gridCol w:w="1560"/>
        <w:gridCol w:w="1541"/>
        <w:gridCol w:w="2393"/>
      </w:tblGrid>
      <w:tr w:rsidR="000370F4" w:rsidTr="000370F4">
        <w:tc>
          <w:tcPr>
            <w:tcW w:w="4077" w:type="dxa"/>
          </w:tcPr>
          <w:p w:rsidR="000370F4" w:rsidRPr="000370F4" w:rsidRDefault="000370F4" w:rsidP="000370F4">
            <w:pPr>
              <w:autoSpaceDE w:val="0"/>
              <w:autoSpaceDN w:val="0"/>
              <w:adjustRightInd w:val="0"/>
              <w:rPr>
                <w:rFonts w:ascii="Times New Roman" w:hAnsi="Times New Roman" w:cs="Times New Roman"/>
                <w:i/>
                <w:iCs/>
                <w:sz w:val="24"/>
                <w:szCs w:val="24"/>
              </w:rPr>
            </w:pPr>
            <w:r w:rsidRPr="000370F4">
              <w:rPr>
                <w:rFonts w:ascii="Times New Roman" w:hAnsi="Times New Roman" w:cs="Times New Roman"/>
                <w:i/>
                <w:iCs/>
                <w:sz w:val="24"/>
                <w:szCs w:val="24"/>
              </w:rPr>
              <w:t>Направление работы /</w:t>
            </w:r>
          </w:p>
          <w:p w:rsidR="000370F4" w:rsidRPr="000370F4" w:rsidRDefault="000370F4" w:rsidP="000370F4">
            <w:pPr>
              <w:autoSpaceDE w:val="0"/>
              <w:autoSpaceDN w:val="0"/>
              <w:adjustRightInd w:val="0"/>
              <w:rPr>
                <w:rFonts w:ascii="Times New Roman" w:hAnsi="Times New Roman" w:cs="Times New Roman"/>
                <w:i/>
                <w:iCs/>
                <w:sz w:val="24"/>
                <w:szCs w:val="24"/>
              </w:rPr>
            </w:pPr>
            <w:r w:rsidRPr="000370F4">
              <w:rPr>
                <w:rFonts w:ascii="Times New Roman" w:hAnsi="Times New Roman" w:cs="Times New Roman"/>
                <w:i/>
                <w:iCs/>
                <w:sz w:val="24"/>
                <w:szCs w:val="24"/>
              </w:rPr>
              <w:t>Мероприятия</w:t>
            </w:r>
          </w:p>
          <w:p w:rsidR="000370F4" w:rsidRPr="000370F4" w:rsidRDefault="000370F4" w:rsidP="0022671A">
            <w:pPr>
              <w:rPr>
                <w:rFonts w:ascii="Times New Roman" w:hAnsi="Times New Roman" w:cs="Times New Roman"/>
                <w:sz w:val="24"/>
                <w:szCs w:val="24"/>
                <w:lang w:eastAsia="en-US"/>
              </w:rPr>
            </w:pPr>
          </w:p>
        </w:tc>
        <w:tc>
          <w:tcPr>
            <w:tcW w:w="1560" w:type="dxa"/>
          </w:tcPr>
          <w:p w:rsidR="000370F4" w:rsidRPr="000370F4" w:rsidRDefault="000370F4" w:rsidP="0022671A">
            <w:pPr>
              <w:rPr>
                <w:rFonts w:ascii="Times New Roman" w:hAnsi="Times New Roman" w:cs="Times New Roman"/>
                <w:sz w:val="24"/>
                <w:szCs w:val="24"/>
                <w:lang w:eastAsia="en-US"/>
              </w:rPr>
            </w:pPr>
            <w:r w:rsidRPr="000370F4">
              <w:rPr>
                <w:rFonts w:ascii="Times New Roman" w:hAnsi="Times New Roman" w:cs="Times New Roman"/>
                <w:i/>
                <w:iCs/>
                <w:sz w:val="24"/>
                <w:szCs w:val="24"/>
              </w:rPr>
              <w:t>Сроки</w:t>
            </w:r>
          </w:p>
        </w:tc>
        <w:tc>
          <w:tcPr>
            <w:tcW w:w="1541" w:type="dxa"/>
          </w:tcPr>
          <w:p w:rsidR="000370F4" w:rsidRPr="000370F4" w:rsidRDefault="000370F4" w:rsidP="0022671A">
            <w:pPr>
              <w:rPr>
                <w:rFonts w:ascii="Times New Roman" w:hAnsi="Times New Roman" w:cs="Times New Roman"/>
                <w:sz w:val="24"/>
                <w:szCs w:val="24"/>
                <w:lang w:eastAsia="en-US"/>
              </w:rPr>
            </w:pPr>
            <w:r w:rsidRPr="000370F4">
              <w:rPr>
                <w:rFonts w:ascii="Times New Roman" w:hAnsi="Times New Roman" w:cs="Times New Roman"/>
                <w:i/>
                <w:iCs/>
                <w:sz w:val="24"/>
                <w:szCs w:val="24"/>
              </w:rPr>
              <w:t>Участники</w:t>
            </w:r>
          </w:p>
        </w:tc>
        <w:tc>
          <w:tcPr>
            <w:tcW w:w="2393" w:type="dxa"/>
          </w:tcPr>
          <w:p w:rsidR="000370F4" w:rsidRPr="000370F4" w:rsidRDefault="000370F4" w:rsidP="000370F4">
            <w:pPr>
              <w:rPr>
                <w:rFonts w:ascii="Times New Roman" w:hAnsi="Times New Roman" w:cs="Times New Roman"/>
                <w:sz w:val="24"/>
                <w:szCs w:val="24"/>
                <w:lang w:eastAsia="en-US"/>
              </w:rPr>
            </w:pPr>
            <w:r w:rsidRPr="000370F4">
              <w:rPr>
                <w:rFonts w:ascii="Times New Roman" w:hAnsi="Times New Roman" w:cs="Times New Roman"/>
                <w:i/>
                <w:iCs/>
                <w:sz w:val="24"/>
                <w:szCs w:val="24"/>
              </w:rPr>
              <w:t>Ответственные</w:t>
            </w:r>
          </w:p>
          <w:p w:rsidR="000370F4" w:rsidRPr="000370F4" w:rsidRDefault="000370F4" w:rsidP="0022671A">
            <w:pPr>
              <w:rPr>
                <w:rFonts w:ascii="Times New Roman" w:hAnsi="Times New Roman" w:cs="Times New Roman"/>
                <w:sz w:val="24"/>
                <w:szCs w:val="24"/>
                <w:lang w:eastAsia="en-US"/>
              </w:rPr>
            </w:pPr>
          </w:p>
        </w:tc>
      </w:tr>
      <w:tr w:rsidR="000370F4" w:rsidTr="000370F4">
        <w:tc>
          <w:tcPr>
            <w:tcW w:w="9571" w:type="dxa"/>
            <w:gridSpan w:val="4"/>
          </w:tcPr>
          <w:p w:rsidR="000370F4" w:rsidRPr="000370F4" w:rsidRDefault="000370F4" w:rsidP="000370F4">
            <w:pPr>
              <w:rPr>
                <w:rFonts w:ascii="Times New Roman" w:hAnsi="Times New Roman" w:cs="Times New Roman"/>
                <w:i/>
                <w:iCs/>
                <w:sz w:val="24"/>
                <w:szCs w:val="24"/>
              </w:rPr>
            </w:pPr>
            <w:r w:rsidRPr="000370F4">
              <w:rPr>
                <w:rFonts w:ascii="Times New Roman" w:hAnsi="Times New Roman" w:cs="Times New Roman"/>
                <w:b/>
                <w:bCs/>
                <w:sz w:val="24"/>
                <w:szCs w:val="24"/>
              </w:rPr>
              <w:t>Мониторинг психологического и эмоционального здоровья обучающихся</w:t>
            </w:r>
          </w:p>
        </w:tc>
      </w:tr>
      <w:tr w:rsidR="000370F4" w:rsidTr="000370F4">
        <w:tc>
          <w:tcPr>
            <w:tcW w:w="4077" w:type="dxa"/>
          </w:tcPr>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Диагностика социально-</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психологической адаптации к</w:t>
            </w:r>
          </w:p>
          <w:p w:rsidR="000370F4" w:rsidRPr="000370F4" w:rsidRDefault="000370F4" w:rsidP="000370F4">
            <w:pPr>
              <w:autoSpaceDE w:val="0"/>
              <w:autoSpaceDN w:val="0"/>
              <w:adjustRightInd w:val="0"/>
              <w:rPr>
                <w:rFonts w:ascii="Times New Roman" w:hAnsi="Times New Roman" w:cs="Times New Roman"/>
                <w:i/>
                <w:iCs/>
                <w:sz w:val="24"/>
                <w:szCs w:val="24"/>
              </w:rPr>
            </w:pPr>
            <w:r w:rsidRPr="000370F4">
              <w:rPr>
                <w:rFonts w:ascii="Times New Roman" w:hAnsi="Times New Roman" w:cs="Times New Roman"/>
                <w:sz w:val="24"/>
                <w:szCs w:val="24"/>
              </w:rPr>
              <w:t>условиям школьного обучения 10 классе</w:t>
            </w:r>
          </w:p>
        </w:tc>
        <w:tc>
          <w:tcPr>
            <w:tcW w:w="1560" w:type="dxa"/>
          </w:tcPr>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Сентябрь –</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октябрь</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(ежегодно, 1</w:t>
            </w:r>
          </w:p>
          <w:p w:rsidR="000370F4" w:rsidRPr="000370F4" w:rsidRDefault="000370F4" w:rsidP="000370F4">
            <w:pPr>
              <w:rPr>
                <w:rFonts w:ascii="Times New Roman" w:hAnsi="Times New Roman" w:cs="Times New Roman"/>
                <w:i/>
                <w:iCs/>
                <w:sz w:val="24"/>
                <w:szCs w:val="24"/>
              </w:rPr>
            </w:pPr>
            <w:r w:rsidRPr="000370F4">
              <w:rPr>
                <w:rFonts w:ascii="Times New Roman" w:hAnsi="Times New Roman" w:cs="Times New Roman"/>
                <w:sz w:val="24"/>
                <w:szCs w:val="24"/>
              </w:rPr>
              <w:t>полугодие</w:t>
            </w:r>
          </w:p>
        </w:tc>
        <w:tc>
          <w:tcPr>
            <w:tcW w:w="1541" w:type="dxa"/>
          </w:tcPr>
          <w:p w:rsidR="000370F4" w:rsidRPr="000370F4" w:rsidRDefault="000370F4" w:rsidP="0022671A">
            <w:pPr>
              <w:rPr>
                <w:rFonts w:ascii="Times New Roman" w:hAnsi="Times New Roman" w:cs="Times New Roman"/>
                <w:i/>
                <w:iCs/>
                <w:sz w:val="24"/>
                <w:szCs w:val="24"/>
              </w:rPr>
            </w:pPr>
            <w:r w:rsidRPr="000370F4">
              <w:rPr>
                <w:rFonts w:ascii="Times New Roman" w:hAnsi="Times New Roman" w:cs="Times New Roman"/>
                <w:i/>
                <w:iCs/>
                <w:sz w:val="24"/>
                <w:szCs w:val="24"/>
              </w:rPr>
              <w:t>10 класс</w:t>
            </w:r>
          </w:p>
        </w:tc>
        <w:tc>
          <w:tcPr>
            <w:tcW w:w="2393" w:type="dxa"/>
          </w:tcPr>
          <w:p w:rsidR="000370F4" w:rsidRPr="000370F4" w:rsidRDefault="000370F4" w:rsidP="000370F4">
            <w:pPr>
              <w:rPr>
                <w:rFonts w:ascii="Times New Roman" w:hAnsi="Times New Roman" w:cs="Times New Roman"/>
                <w:i/>
                <w:iCs/>
                <w:sz w:val="24"/>
                <w:szCs w:val="24"/>
              </w:rPr>
            </w:pPr>
            <w:r w:rsidRPr="000370F4">
              <w:rPr>
                <w:rFonts w:ascii="Times New Roman" w:hAnsi="Times New Roman" w:cs="Times New Roman"/>
                <w:i/>
                <w:iCs/>
                <w:sz w:val="24"/>
                <w:szCs w:val="24"/>
              </w:rPr>
              <w:t>педагог-психолог</w:t>
            </w:r>
          </w:p>
        </w:tc>
      </w:tr>
      <w:tr w:rsidR="000370F4" w:rsidTr="000370F4">
        <w:tc>
          <w:tcPr>
            <w:tcW w:w="4077" w:type="dxa"/>
          </w:tcPr>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Диагностика школьной</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тревожности и психологического</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благополучия учащихся в школе и</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семье, исследование самооценки</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учащихся.</w:t>
            </w:r>
          </w:p>
        </w:tc>
        <w:tc>
          <w:tcPr>
            <w:tcW w:w="1560" w:type="dxa"/>
          </w:tcPr>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Ноябрь –</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декабрь</w:t>
            </w:r>
          </w:p>
          <w:p w:rsidR="000370F4" w:rsidRPr="000370F4" w:rsidRDefault="000370F4" w:rsidP="000370F4">
            <w:pPr>
              <w:rPr>
                <w:rFonts w:ascii="Times New Roman" w:hAnsi="Times New Roman" w:cs="Times New Roman"/>
                <w:i/>
                <w:iCs/>
                <w:sz w:val="24"/>
                <w:szCs w:val="24"/>
              </w:rPr>
            </w:pPr>
            <w:r w:rsidRPr="000370F4">
              <w:rPr>
                <w:rFonts w:ascii="Times New Roman" w:hAnsi="Times New Roman" w:cs="Times New Roman"/>
                <w:sz w:val="24"/>
                <w:szCs w:val="24"/>
              </w:rPr>
              <w:t>(ежегодно)</w:t>
            </w:r>
          </w:p>
        </w:tc>
        <w:tc>
          <w:tcPr>
            <w:tcW w:w="1541" w:type="dxa"/>
          </w:tcPr>
          <w:p w:rsidR="000370F4" w:rsidRPr="000370F4" w:rsidRDefault="000370F4" w:rsidP="0022671A">
            <w:pPr>
              <w:rPr>
                <w:rFonts w:ascii="Times New Roman" w:hAnsi="Times New Roman" w:cs="Times New Roman"/>
                <w:i/>
                <w:iCs/>
                <w:sz w:val="24"/>
                <w:szCs w:val="24"/>
              </w:rPr>
            </w:pPr>
            <w:r w:rsidRPr="000370F4">
              <w:rPr>
                <w:rFonts w:ascii="Times New Roman" w:hAnsi="Times New Roman" w:cs="Times New Roman"/>
                <w:i/>
                <w:iCs/>
                <w:sz w:val="24"/>
                <w:szCs w:val="24"/>
              </w:rPr>
              <w:t>10-11 классы</w:t>
            </w:r>
          </w:p>
        </w:tc>
        <w:tc>
          <w:tcPr>
            <w:tcW w:w="2393" w:type="dxa"/>
          </w:tcPr>
          <w:p w:rsidR="000370F4" w:rsidRPr="000370F4" w:rsidRDefault="000370F4" w:rsidP="000370F4">
            <w:pPr>
              <w:rPr>
                <w:rFonts w:ascii="Times New Roman" w:hAnsi="Times New Roman" w:cs="Times New Roman"/>
                <w:b/>
                <w:i/>
                <w:iCs/>
                <w:sz w:val="24"/>
                <w:szCs w:val="24"/>
              </w:rPr>
            </w:pPr>
            <w:r w:rsidRPr="000370F4">
              <w:rPr>
                <w:rFonts w:ascii="Times New Roman" w:hAnsi="Times New Roman" w:cs="Times New Roman"/>
                <w:i/>
                <w:iCs/>
                <w:sz w:val="24"/>
                <w:szCs w:val="24"/>
              </w:rPr>
              <w:t>педагог-психолог</w:t>
            </w:r>
          </w:p>
        </w:tc>
      </w:tr>
      <w:tr w:rsidR="000370F4" w:rsidTr="000370F4">
        <w:tc>
          <w:tcPr>
            <w:tcW w:w="4077" w:type="dxa"/>
          </w:tcPr>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Исследование уровня</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эмоциональной нестабильности,</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выделение группы риска по</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критерию психологического</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здоровья.</w:t>
            </w:r>
          </w:p>
        </w:tc>
        <w:tc>
          <w:tcPr>
            <w:tcW w:w="1560" w:type="dxa"/>
          </w:tcPr>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Сентябрь (1</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полугодие) –</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март  (2</w:t>
            </w:r>
          </w:p>
          <w:p w:rsidR="000370F4" w:rsidRPr="000370F4" w:rsidRDefault="000370F4" w:rsidP="000370F4">
            <w:pPr>
              <w:rPr>
                <w:rFonts w:ascii="Times New Roman" w:hAnsi="Times New Roman" w:cs="Times New Roman"/>
                <w:i/>
                <w:iCs/>
                <w:sz w:val="24"/>
                <w:szCs w:val="24"/>
              </w:rPr>
            </w:pPr>
            <w:r w:rsidRPr="000370F4">
              <w:rPr>
                <w:rFonts w:ascii="Times New Roman" w:hAnsi="Times New Roman" w:cs="Times New Roman"/>
                <w:sz w:val="24"/>
                <w:szCs w:val="24"/>
              </w:rPr>
              <w:t>полугодие)</w:t>
            </w:r>
          </w:p>
        </w:tc>
        <w:tc>
          <w:tcPr>
            <w:tcW w:w="1541" w:type="dxa"/>
          </w:tcPr>
          <w:p w:rsidR="000370F4" w:rsidRPr="000370F4" w:rsidRDefault="000370F4" w:rsidP="0022671A">
            <w:pPr>
              <w:rPr>
                <w:rFonts w:ascii="Times New Roman" w:hAnsi="Times New Roman" w:cs="Times New Roman"/>
                <w:i/>
                <w:iCs/>
                <w:sz w:val="24"/>
                <w:szCs w:val="24"/>
              </w:rPr>
            </w:pPr>
            <w:r w:rsidRPr="000370F4">
              <w:rPr>
                <w:rFonts w:ascii="Times New Roman" w:hAnsi="Times New Roman" w:cs="Times New Roman"/>
                <w:i/>
                <w:iCs/>
                <w:sz w:val="24"/>
                <w:szCs w:val="24"/>
              </w:rPr>
              <w:t>10-11 классы</w:t>
            </w:r>
          </w:p>
        </w:tc>
        <w:tc>
          <w:tcPr>
            <w:tcW w:w="2393" w:type="dxa"/>
          </w:tcPr>
          <w:p w:rsidR="000370F4" w:rsidRPr="000370F4" w:rsidRDefault="000370F4" w:rsidP="000370F4">
            <w:pPr>
              <w:rPr>
                <w:rFonts w:ascii="Times New Roman" w:hAnsi="Times New Roman" w:cs="Times New Roman"/>
                <w:i/>
                <w:iCs/>
                <w:sz w:val="24"/>
                <w:szCs w:val="24"/>
              </w:rPr>
            </w:pPr>
            <w:r w:rsidRPr="000370F4">
              <w:rPr>
                <w:rFonts w:ascii="Times New Roman" w:hAnsi="Times New Roman" w:cs="Times New Roman"/>
                <w:i/>
                <w:iCs/>
                <w:sz w:val="24"/>
                <w:szCs w:val="24"/>
              </w:rPr>
              <w:t>педагог-психолог</w:t>
            </w:r>
          </w:p>
        </w:tc>
      </w:tr>
      <w:tr w:rsidR="000370F4" w:rsidTr="000370F4">
        <w:tc>
          <w:tcPr>
            <w:tcW w:w="9571" w:type="dxa"/>
            <w:gridSpan w:val="4"/>
          </w:tcPr>
          <w:p w:rsidR="000370F4" w:rsidRPr="000370F4" w:rsidRDefault="000370F4" w:rsidP="000370F4">
            <w:pPr>
              <w:rPr>
                <w:rFonts w:ascii="Times New Roman" w:hAnsi="Times New Roman" w:cs="Times New Roman"/>
                <w:i/>
                <w:iCs/>
                <w:sz w:val="24"/>
                <w:szCs w:val="24"/>
              </w:rPr>
            </w:pPr>
            <w:r w:rsidRPr="000370F4">
              <w:rPr>
                <w:rFonts w:ascii="Times New Roman" w:hAnsi="Times New Roman" w:cs="Times New Roman"/>
                <w:b/>
                <w:bCs/>
                <w:sz w:val="24"/>
                <w:szCs w:val="24"/>
              </w:rPr>
              <w:t>Определение индивидуальной психолого-педагогической помощи обучающимся</w:t>
            </w:r>
          </w:p>
        </w:tc>
      </w:tr>
      <w:tr w:rsidR="000370F4" w:rsidTr="000370F4">
        <w:tc>
          <w:tcPr>
            <w:tcW w:w="4077" w:type="dxa"/>
          </w:tcPr>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Индивидуальная углубленная</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диагностика детей группы риска (по</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критерию психологического</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здоровья), а также учащихся,</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недостаточно хорошо</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справляющихся со школьной</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программой</w:t>
            </w:r>
          </w:p>
        </w:tc>
        <w:tc>
          <w:tcPr>
            <w:tcW w:w="1560" w:type="dxa"/>
          </w:tcPr>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В течение</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учебного года</w:t>
            </w:r>
          </w:p>
          <w:p w:rsidR="000370F4" w:rsidRPr="000370F4" w:rsidRDefault="000370F4" w:rsidP="0022671A">
            <w:pPr>
              <w:rPr>
                <w:rFonts w:ascii="Times New Roman" w:hAnsi="Times New Roman" w:cs="Times New Roman"/>
                <w:i/>
                <w:iCs/>
                <w:sz w:val="24"/>
                <w:szCs w:val="24"/>
              </w:rPr>
            </w:pPr>
          </w:p>
        </w:tc>
        <w:tc>
          <w:tcPr>
            <w:tcW w:w="1541" w:type="dxa"/>
          </w:tcPr>
          <w:p w:rsidR="000370F4" w:rsidRPr="000370F4" w:rsidRDefault="000370F4" w:rsidP="000370F4">
            <w:pPr>
              <w:rPr>
                <w:rFonts w:ascii="Times New Roman" w:hAnsi="Times New Roman" w:cs="Times New Roman"/>
                <w:i/>
                <w:iCs/>
                <w:sz w:val="24"/>
                <w:szCs w:val="24"/>
              </w:rPr>
            </w:pPr>
            <w:r w:rsidRPr="000370F4">
              <w:rPr>
                <w:rFonts w:ascii="Times New Roman" w:hAnsi="Times New Roman" w:cs="Times New Roman"/>
                <w:i/>
                <w:iCs/>
                <w:sz w:val="24"/>
                <w:szCs w:val="24"/>
              </w:rPr>
              <w:t>10-11 классы</w:t>
            </w:r>
          </w:p>
        </w:tc>
        <w:tc>
          <w:tcPr>
            <w:tcW w:w="2393" w:type="dxa"/>
          </w:tcPr>
          <w:p w:rsidR="000370F4" w:rsidRPr="000370F4" w:rsidRDefault="000370F4" w:rsidP="000370F4">
            <w:pPr>
              <w:rPr>
                <w:rFonts w:ascii="Times New Roman" w:hAnsi="Times New Roman" w:cs="Times New Roman"/>
                <w:i/>
                <w:iCs/>
                <w:sz w:val="24"/>
                <w:szCs w:val="24"/>
              </w:rPr>
            </w:pPr>
            <w:r w:rsidRPr="000370F4">
              <w:rPr>
                <w:rFonts w:ascii="Times New Roman" w:hAnsi="Times New Roman" w:cs="Times New Roman"/>
                <w:i/>
                <w:iCs/>
                <w:sz w:val="24"/>
                <w:szCs w:val="24"/>
              </w:rPr>
              <w:t>педагог-психолог</w:t>
            </w:r>
          </w:p>
        </w:tc>
      </w:tr>
      <w:tr w:rsidR="000370F4" w:rsidTr="000370F4">
        <w:tc>
          <w:tcPr>
            <w:tcW w:w="4077" w:type="dxa"/>
          </w:tcPr>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Психологическое</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консультирование, психотерапия и</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коррекция познавательной,</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эмоциональной и поведенческой</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сферы (по запросу).</w:t>
            </w:r>
          </w:p>
          <w:p w:rsidR="000370F4" w:rsidRPr="000370F4" w:rsidRDefault="000370F4" w:rsidP="000370F4">
            <w:pPr>
              <w:autoSpaceDE w:val="0"/>
              <w:autoSpaceDN w:val="0"/>
              <w:adjustRightInd w:val="0"/>
              <w:rPr>
                <w:rFonts w:ascii="Times New Roman" w:hAnsi="Times New Roman" w:cs="Times New Roman"/>
                <w:sz w:val="24"/>
                <w:szCs w:val="24"/>
              </w:rPr>
            </w:pPr>
          </w:p>
        </w:tc>
        <w:tc>
          <w:tcPr>
            <w:tcW w:w="1560" w:type="dxa"/>
          </w:tcPr>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В течение</w:t>
            </w:r>
          </w:p>
          <w:p w:rsidR="000370F4" w:rsidRPr="000370F4" w:rsidRDefault="000370F4" w:rsidP="000370F4">
            <w:pPr>
              <w:autoSpaceDE w:val="0"/>
              <w:autoSpaceDN w:val="0"/>
              <w:adjustRightInd w:val="0"/>
              <w:rPr>
                <w:rFonts w:ascii="Times New Roman" w:hAnsi="Times New Roman" w:cs="Times New Roman"/>
                <w:sz w:val="24"/>
                <w:szCs w:val="24"/>
              </w:rPr>
            </w:pPr>
            <w:r w:rsidRPr="000370F4">
              <w:rPr>
                <w:rFonts w:ascii="Times New Roman" w:hAnsi="Times New Roman" w:cs="Times New Roman"/>
                <w:sz w:val="24"/>
                <w:szCs w:val="24"/>
              </w:rPr>
              <w:t>учебного года</w:t>
            </w:r>
          </w:p>
          <w:p w:rsidR="000370F4" w:rsidRPr="000370F4" w:rsidRDefault="000370F4" w:rsidP="000370F4">
            <w:pPr>
              <w:autoSpaceDE w:val="0"/>
              <w:autoSpaceDN w:val="0"/>
              <w:adjustRightInd w:val="0"/>
              <w:rPr>
                <w:rFonts w:ascii="Times New Roman" w:hAnsi="Times New Roman" w:cs="Times New Roman"/>
                <w:sz w:val="24"/>
                <w:szCs w:val="24"/>
              </w:rPr>
            </w:pPr>
          </w:p>
        </w:tc>
        <w:tc>
          <w:tcPr>
            <w:tcW w:w="1541" w:type="dxa"/>
          </w:tcPr>
          <w:p w:rsidR="000370F4" w:rsidRPr="000370F4" w:rsidRDefault="000370F4" w:rsidP="000370F4">
            <w:pPr>
              <w:rPr>
                <w:rFonts w:ascii="Times New Roman" w:hAnsi="Times New Roman" w:cs="Times New Roman"/>
                <w:i/>
                <w:iCs/>
                <w:sz w:val="24"/>
                <w:szCs w:val="24"/>
              </w:rPr>
            </w:pPr>
            <w:r w:rsidRPr="000370F4">
              <w:rPr>
                <w:rFonts w:ascii="Times New Roman" w:hAnsi="Times New Roman" w:cs="Times New Roman"/>
                <w:i/>
                <w:iCs/>
                <w:sz w:val="24"/>
                <w:szCs w:val="24"/>
              </w:rPr>
              <w:t>10-11 классы</w:t>
            </w:r>
          </w:p>
        </w:tc>
        <w:tc>
          <w:tcPr>
            <w:tcW w:w="2393" w:type="dxa"/>
          </w:tcPr>
          <w:p w:rsidR="000370F4" w:rsidRPr="000370F4" w:rsidRDefault="000370F4" w:rsidP="000370F4">
            <w:pPr>
              <w:rPr>
                <w:rFonts w:ascii="Times New Roman" w:hAnsi="Times New Roman" w:cs="Times New Roman"/>
                <w:i/>
                <w:iCs/>
                <w:sz w:val="24"/>
                <w:szCs w:val="24"/>
              </w:rPr>
            </w:pPr>
            <w:r w:rsidRPr="000370F4">
              <w:rPr>
                <w:rFonts w:ascii="Times New Roman" w:hAnsi="Times New Roman" w:cs="Times New Roman"/>
                <w:i/>
                <w:iCs/>
                <w:sz w:val="24"/>
                <w:szCs w:val="24"/>
              </w:rPr>
              <w:t>педагог-психолог</w:t>
            </w:r>
          </w:p>
        </w:tc>
      </w:tr>
    </w:tbl>
    <w:p w:rsidR="00103238" w:rsidRDefault="00103238" w:rsidP="00103238">
      <w:pPr>
        <w:rPr>
          <w:b/>
        </w:rPr>
      </w:pPr>
    </w:p>
    <w:p w:rsidR="000370F4" w:rsidRPr="000370F4" w:rsidRDefault="000370F4" w:rsidP="000370F4">
      <w:pPr>
        <w:autoSpaceDE w:val="0"/>
        <w:autoSpaceDN w:val="0"/>
        <w:adjustRightInd w:val="0"/>
        <w:spacing w:after="0" w:line="240" w:lineRule="auto"/>
        <w:rPr>
          <w:rFonts w:ascii="Times New Roman" w:hAnsi="Times New Roman" w:cs="Times New Roman"/>
          <w:b/>
          <w:bCs/>
          <w:color w:val="00B0F0"/>
          <w:sz w:val="24"/>
          <w:szCs w:val="24"/>
        </w:rPr>
      </w:pPr>
      <w:r w:rsidRPr="000370F4">
        <w:rPr>
          <w:rFonts w:ascii="Times New Roman" w:hAnsi="Times New Roman" w:cs="Times New Roman"/>
          <w:b/>
          <w:bCs/>
          <w:color w:val="00B0F0"/>
          <w:sz w:val="24"/>
          <w:szCs w:val="24"/>
        </w:rPr>
        <w:t>Формирование и развитие психолого-педагогической компетентности</w:t>
      </w:r>
    </w:p>
    <w:p w:rsidR="000370F4" w:rsidRPr="000370F4" w:rsidRDefault="000370F4" w:rsidP="000370F4">
      <w:pPr>
        <w:autoSpaceDE w:val="0"/>
        <w:autoSpaceDN w:val="0"/>
        <w:adjustRightInd w:val="0"/>
        <w:spacing w:after="0" w:line="240" w:lineRule="auto"/>
        <w:rPr>
          <w:rFonts w:ascii="Times New Roman" w:hAnsi="Times New Roman" w:cs="Times New Roman"/>
          <w:b/>
          <w:bCs/>
          <w:color w:val="00B0F0"/>
          <w:sz w:val="24"/>
          <w:szCs w:val="24"/>
        </w:rPr>
      </w:pPr>
      <w:r w:rsidRPr="000370F4">
        <w:rPr>
          <w:rFonts w:ascii="Times New Roman" w:hAnsi="Times New Roman" w:cs="Times New Roman"/>
          <w:b/>
          <w:bCs/>
          <w:color w:val="00B0F0"/>
          <w:sz w:val="24"/>
          <w:szCs w:val="24"/>
        </w:rPr>
        <w:t>обучающихся, педагогических и административных работников, родителей (законных представителей) обучающихся</w:t>
      </w:r>
    </w:p>
    <w:p w:rsidR="000370F4" w:rsidRPr="000370F4" w:rsidRDefault="000370F4" w:rsidP="000370F4">
      <w:pPr>
        <w:autoSpaceDE w:val="0"/>
        <w:autoSpaceDN w:val="0"/>
        <w:adjustRightInd w:val="0"/>
        <w:spacing w:after="0" w:line="240" w:lineRule="auto"/>
        <w:rPr>
          <w:rFonts w:ascii="TimesNewRomanPS-BoldMT" w:hAnsi="TimesNewRomanPS-BoldMT" w:cs="TimesNewRomanPS-BoldMT"/>
          <w:b/>
          <w:bCs/>
          <w:color w:val="00B0F0"/>
          <w:sz w:val="24"/>
          <w:szCs w:val="24"/>
        </w:rPr>
      </w:pPr>
    </w:p>
    <w:p w:rsidR="000370F4" w:rsidRDefault="000370F4" w:rsidP="000370F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 целью обеспечения поддержки обучающихся проводится работа по формированию</w:t>
      </w:r>
    </w:p>
    <w:p w:rsidR="000370F4" w:rsidRDefault="000370F4" w:rsidP="000370F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психологической компетентности родителей (законных представителей) обучающихся.</w:t>
      </w:r>
    </w:p>
    <w:p w:rsidR="000370F4" w:rsidRDefault="000370F4" w:rsidP="000370F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Работа с родителями (законными представителями) осуществляется через тематические</w:t>
      </w:r>
    </w:p>
    <w:p w:rsidR="000370F4" w:rsidRDefault="000370F4" w:rsidP="000370F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родительские собрания, консультации педагогов и специалистов, психолого-педагогические</w:t>
      </w:r>
    </w:p>
    <w:p w:rsidR="000370F4" w:rsidRDefault="000370F4" w:rsidP="000370F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консилиумы, круглые столы, презентации классов, посещение уроков и внеурочных</w:t>
      </w:r>
    </w:p>
    <w:p w:rsidR="000370F4" w:rsidRDefault="000370F4" w:rsidP="000370F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мероприятий. Психологическая компетентность родителей (законных представителей)</w:t>
      </w:r>
    </w:p>
    <w:p w:rsidR="000370F4" w:rsidRDefault="000370F4" w:rsidP="000370F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формируется также в дистанционной форме через Интернет.</w:t>
      </w:r>
    </w:p>
    <w:p w:rsidR="000370F4" w:rsidRDefault="000370F4" w:rsidP="000370F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lastRenderedPageBreak/>
        <w:t>Психологическое просвещение обучающихся осуществляется на психологических</w:t>
      </w:r>
    </w:p>
    <w:p w:rsidR="000370F4" w:rsidRDefault="000370F4" w:rsidP="000370F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занятиях, тренингах, интегрированных уроках, консультациях, дистанционно</w:t>
      </w:r>
    </w:p>
    <w:p w:rsidR="0022671A" w:rsidRPr="00F72E54" w:rsidRDefault="0022671A" w:rsidP="00103238">
      <w:pPr>
        <w:rPr>
          <w:shd w:val="clear" w:color="auto" w:fill="FFFFFF"/>
        </w:rPr>
      </w:pPr>
    </w:p>
    <w:tbl>
      <w:tblPr>
        <w:tblStyle w:val="a9"/>
        <w:tblW w:w="0" w:type="auto"/>
        <w:tblLayout w:type="fixed"/>
        <w:tblLook w:val="04A0"/>
      </w:tblPr>
      <w:tblGrid>
        <w:gridCol w:w="4219"/>
        <w:gridCol w:w="1985"/>
        <w:gridCol w:w="1037"/>
        <w:gridCol w:w="2330"/>
      </w:tblGrid>
      <w:tr w:rsidR="000370F4" w:rsidRPr="000370F4" w:rsidTr="001412B3">
        <w:tc>
          <w:tcPr>
            <w:tcW w:w="4219" w:type="dxa"/>
          </w:tcPr>
          <w:p w:rsidR="000370F4" w:rsidRPr="001412B3" w:rsidRDefault="000370F4" w:rsidP="000370F4">
            <w:pPr>
              <w:autoSpaceDE w:val="0"/>
              <w:autoSpaceDN w:val="0"/>
              <w:adjustRightInd w:val="0"/>
              <w:rPr>
                <w:rFonts w:ascii="Times New Roman" w:hAnsi="Times New Roman" w:cs="Times New Roman"/>
                <w:i/>
                <w:iCs/>
              </w:rPr>
            </w:pPr>
            <w:r w:rsidRPr="001412B3">
              <w:rPr>
                <w:rFonts w:ascii="Times New Roman" w:hAnsi="Times New Roman" w:cs="Times New Roman"/>
                <w:i/>
                <w:iCs/>
              </w:rPr>
              <w:t>Направление работы /</w:t>
            </w:r>
          </w:p>
          <w:p w:rsidR="000370F4" w:rsidRPr="001412B3" w:rsidRDefault="000370F4" w:rsidP="000370F4">
            <w:pPr>
              <w:autoSpaceDE w:val="0"/>
              <w:autoSpaceDN w:val="0"/>
              <w:adjustRightInd w:val="0"/>
              <w:rPr>
                <w:rFonts w:ascii="Times New Roman" w:hAnsi="Times New Roman" w:cs="Times New Roman"/>
                <w:i/>
                <w:iCs/>
              </w:rPr>
            </w:pPr>
            <w:r w:rsidRPr="001412B3">
              <w:rPr>
                <w:rFonts w:ascii="Times New Roman" w:hAnsi="Times New Roman" w:cs="Times New Roman"/>
                <w:i/>
                <w:iCs/>
              </w:rPr>
              <w:t>Мероприятия</w:t>
            </w:r>
          </w:p>
          <w:p w:rsidR="000370F4" w:rsidRPr="001412B3" w:rsidRDefault="000370F4" w:rsidP="000370F4">
            <w:pPr>
              <w:rPr>
                <w:rFonts w:ascii="Times New Roman" w:hAnsi="Times New Roman" w:cs="Times New Roman"/>
                <w:lang w:eastAsia="en-US"/>
              </w:rPr>
            </w:pPr>
          </w:p>
        </w:tc>
        <w:tc>
          <w:tcPr>
            <w:tcW w:w="1985" w:type="dxa"/>
          </w:tcPr>
          <w:p w:rsidR="000370F4" w:rsidRPr="001412B3" w:rsidRDefault="000370F4" w:rsidP="000370F4">
            <w:pPr>
              <w:rPr>
                <w:rFonts w:ascii="Times New Roman" w:hAnsi="Times New Roman" w:cs="Times New Roman"/>
                <w:lang w:eastAsia="en-US"/>
              </w:rPr>
            </w:pPr>
            <w:r w:rsidRPr="001412B3">
              <w:rPr>
                <w:rFonts w:ascii="Times New Roman" w:hAnsi="Times New Roman" w:cs="Times New Roman"/>
                <w:i/>
                <w:iCs/>
              </w:rPr>
              <w:t>Сроки</w:t>
            </w:r>
          </w:p>
        </w:tc>
        <w:tc>
          <w:tcPr>
            <w:tcW w:w="1037" w:type="dxa"/>
          </w:tcPr>
          <w:p w:rsidR="000370F4" w:rsidRPr="001412B3" w:rsidRDefault="000370F4" w:rsidP="000370F4">
            <w:pPr>
              <w:rPr>
                <w:rFonts w:ascii="Times New Roman" w:hAnsi="Times New Roman" w:cs="Times New Roman"/>
                <w:lang w:eastAsia="en-US"/>
              </w:rPr>
            </w:pPr>
            <w:r w:rsidRPr="001412B3">
              <w:rPr>
                <w:rFonts w:ascii="Times New Roman" w:hAnsi="Times New Roman" w:cs="Times New Roman"/>
                <w:i/>
                <w:iCs/>
              </w:rPr>
              <w:t>Участники</w:t>
            </w:r>
          </w:p>
        </w:tc>
        <w:tc>
          <w:tcPr>
            <w:tcW w:w="2330" w:type="dxa"/>
          </w:tcPr>
          <w:p w:rsidR="000370F4" w:rsidRPr="001412B3" w:rsidRDefault="000370F4" w:rsidP="000370F4">
            <w:pPr>
              <w:rPr>
                <w:rFonts w:ascii="Times New Roman" w:hAnsi="Times New Roman" w:cs="Times New Roman"/>
                <w:lang w:eastAsia="en-US"/>
              </w:rPr>
            </w:pPr>
            <w:r w:rsidRPr="001412B3">
              <w:rPr>
                <w:rFonts w:ascii="Times New Roman" w:hAnsi="Times New Roman" w:cs="Times New Roman"/>
                <w:i/>
                <w:iCs/>
              </w:rPr>
              <w:t>Ответственные</w:t>
            </w:r>
          </w:p>
          <w:p w:rsidR="000370F4" w:rsidRPr="001412B3" w:rsidRDefault="000370F4" w:rsidP="000370F4">
            <w:pPr>
              <w:rPr>
                <w:rFonts w:ascii="Times New Roman" w:hAnsi="Times New Roman" w:cs="Times New Roman"/>
                <w:lang w:eastAsia="en-US"/>
              </w:rPr>
            </w:pPr>
          </w:p>
        </w:tc>
      </w:tr>
      <w:tr w:rsidR="000370F4" w:rsidRPr="000370F4" w:rsidTr="001412B3">
        <w:tc>
          <w:tcPr>
            <w:tcW w:w="4219" w:type="dxa"/>
          </w:tcPr>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i/>
                <w:iCs/>
              </w:rPr>
              <w:t xml:space="preserve">Групповые занятия по </w:t>
            </w:r>
            <w:r w:rsidRPr="001412B3">
              <w:rPr>
                <w:rFonts w:ascii="Times New Roman" w:hAnsi="Times New Roman" w:cs="Times New Roman"/>
              </w:rPr>
              <w:t>психологии для учащихся</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просветительского характера в</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форме интерактивных семинаров</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(для желающих) по темам общей,</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социальной и клинической</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психологии.</w:t>
            </w:r>
          </w:p>
          <w:p w:rsidR="000370F4" w:rsidRPr="001412B3" w:rsidRDefault="000370F4" w:rsidP="000370F4">
            <w:pPr>
              <w:autoSpaceDE w:val="0"/>
              <w:autoSpaceDN w:val="0"/>
              <w:adjustRightInd w:val="0"/>
              <w:rPr>
                <w:rFonts w:ascii="Times New Roman" w:hAnsi="Times New Roman" w:cs="Times New Roman"/>
                <w:i/>
                <w:iCs/>
              </w:rPr>
            </w:pPr>
          </w:p>
        </w:tc>
        <w:tc>
          <w:tcPr>
            <w:tcW w:w="1985" w:type="dxa"/>
          </w:tcPr>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Октябрь (1</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полугодие) –</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май (2</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полугодие)</w:t>
            </w:r>
          </w:p>
          <w:p w:rsidR="000370F4" w:rsidRPr="001412B3" w:rsidRDefault="000370F4" w:rsidP="001412B3">
            <w:pPr>
              <w:autoSpaceDE w:val="0"/>
              <w:autoSpaceDN w:val="0"/>
              <w:adjustRightInd w:val="0"/>
              <w:rPr>
                <w:rFonts w:ascii="Times New Roman" w:hAnsi="Times New Roman" w:cs="Times New Roman"/>
                <w:i/>
                <w:iCs/>
              </w:rPr>
            </w:pPr>
          </w:p>
        </w:tc>
        <w:tc>
          <w:tcPr>
            <w:tcW w:w="1037" w:type="dxa"/>
          </w:tcPr>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10-е – 11-е</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классы.</w:t>
            </w:r>
          </w:p>
          <w:p w:rsidR="000370F4" w:rsidRPr="001412B3" w:rsidRDefault="000370F4" w:rsidP="000370F4">
            <w:pPr>
              <w:rPr>
                <w:rFonts w:ascii="Times New Roman" w:hAnsi="Times New Roman" w:cs="Times New Roman"/>
                <w:i/>
                <w:iCs/>
              </w:rPr>
            </w:pPr>
          </w:p>
        </w:tc>
        <w:tc>
          <w:tcPr>
            <w:tcW w:w="2330" w:type="dxa"/>
          </w:tcPr>
          <w:p w:rsidR="000370F4" w:rsidRPr="001412B3" w:rsidRDefault="001412B3" w:rsidP="000370F4">
            <w:pPr>
              <w:rPr>
                <w:rFonts w:ascii="Times New Roman" w:hAnsi="Times New Roman" w:cs="Times New Roman"/>
                <w:i/>
                <w:iCs/>
              </w:rPr>
            </w:pPr>
            <w:r w:rsidRPr="001412B3">
              <w:rPr>
                <w:rFonts w:ascii="Times New Roman" w:hAnsi="Times New Roman" w:cs="Times New Roman"/>
                <w:i/>
                <w:iCs/>
              </w:rPr>
              <w:t>педагог-психолог</w:t>
            </w:r>
          </w:p>
        </w:tc>
      </w:tr>
      <w:tr w:rsidR="001412B3" w:rsidRPr="000370F4" w:rsidTr="001412B3">
        <w:tc>
          <w:tcPr>
            <w:tcW w:w="4219" w:type="dxa"/>
          </w:tcPr>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Консультирование учителей и</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администрации по вопросам</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психолого-педагогической</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помощи учащимся в формате</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индивидуальных и групповых (на</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педагогических советах)</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консультаций.</w:t>
            </w:r>
          </w:p>
          <w:p w:rsidR="001412B3" w:rsidRPr="001412B3" w:rsidRDefault="001412B3" w:rsidP="001412B3">
            <w:pPr>
              <w:autoSpaceDE w:val="0"/>
              <w:autoSpaceDN w:val="0"/>
              <w:adjustRightInd w:val="0"/>
              <w:rPr>
                <w:rFonts w:ascii="Times New Roman" w:hAnsi="Times New Roman" w:cs="Times New Roman"/>
                <w:i/>
                <w:iCs/>
              </w:rPr>
            </w:pPr>
          </w:p>
        </w:tc>
        <w:tc>
          <w:tcPr>
            <w:tcW w:w="1985" w:type="dxa"/>
          </w:tcPr>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Октябрь (1</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полугодие) –</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май (2</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полугодие)</w:t>
            </w:r>
          </w:p>
          <w:p w:rsidR="001412B3" w:rsidRPr="001412B3" w:rsidRDefault="001412B3" w:rsidP="001412B3">
            <w:pPr>
              <w:autoSpaceDE w:val="0"/>
              <w:autoSpaceDN w:val="0"/>
              <w:adjustRightInd w:val="0"/>
              <w:rPr>
                <w:rFonts w:ascii="Times New Roman" w:hAnsi="Times New Roman" w:cs="Times New Roman"/>
              </w:rPr>
            </w:pPr>
          </w:p>
        </w:tc>
        <w:tc>
          <w:tcPr>
            <w:tcW w:w="1037" w:type="dxa"/>
          </w:tcPr>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педагоги, члены</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администрации.</w:t>
            </w:r>
          </w:p>
          <w:p w:rsidR="001412B3" w:rsidRPr="001412B3" w:rsidRDefault="001412B3" w:rsidP="001412B3">
            <w:pPr>
              <w:autoSpaceDE w:val="0"/>
              <w:autoSpaceDN w:val="0"/>
              <w:adjustRightInd w:val="0"/>
              <w:rPr>
                <w:rFonts w:ascii="Times New Roman" w:hAnsi="Times New Roman" w:cs="Times New Roman"/>
              </w:rPr>
            </w:pPr>
          </w:p>
        </w:tc>
        <w:tc>
          <w:tcPr>
            <w:tcW w:w="2330" w:type="dxa"/>
          </w:tcPr>
          <w:p w:rsidR="001412B3" w:rsidRPr="001412B3" w:rsidRDefault="001412B3" w:rsidP="000370F4">
            <w:pPr>
              <w:rPr>
                <w:rFonts w:ascii="Times New Roman" w:hAnsi="Times New Roman" w:cs="Times New Roman"/>
                <w:i/>
                <w:iCs/>
              </w:rPr>
            </w:pPr>
            <w:r w:rsidRPr="001412B3">
              <w:rPr>
                <w:rFonts w:ascii="Times New Roman" w:hAnsi="Times New Roman" w:cs="Times New Roman"/>
                <w:i/>
                <w:iCs/>
              </w:rPr>
              <w:t>педагог-психолог</w:t>
            </w:r>
          </w:p>
        </w:tc>
      </w:tr>
      <w:tr w:rsidR="001412B3" w:rsidRPr="000370F4" w:rsidTr="001412B3">
        <w:tc>
          <w:tcPr>
            <w:tcW w:w="4219" w:type="dxa"/>
          </w:tcPr>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Просветительские лекции для</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родителей новонабранных</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классов по вопросам</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психологических особенностей</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учащихся школы.</w:t>
            </w:r>
          </w:p>
          <w:p w:rsidR="001412B3" w:rsidRPr="001412B3" w:rsidRDefault="001412B3" w:rsidP="001412B3">
            <w:pPr>
              <w:autoSpaceDE w:val="0"/>
              <w:autoSpaceDN w:val="0"/>
              <w:adjustRightInd w:val="0"/>
              <w:rPr>
                <w:rFonts w:ascii="Times New Roman" w:hAnsi="Times New Roman" w:cs="Times New Roman"/>
                <w:i/>
                <w:iCs/>
              </w:rPr>
            </w:pPr>
          </w:p>
        </w:tc>
        <w:tc>
          <w:tcPr>
            <w:tcW w:w="1985" w:type="dxa"/>
          </w:tcPr>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Май (2</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полугодие)</w:t>
            </w:r>
          </w:p>
          <w:p w:rsidR="001412B3" w:rsidRPr="001412B3" w:rsidRDefault="001412B3" w:rsidP="001412B3">
            <w:pPr>
              <w:autoSpaceDE w:val="0"/>
              <w:autoSpaceDN w:val="0"/>
              <w:adjustRightInd w:val="0"/>
              <w:rPr>
                <w:rFonts w:ascii="Times New Roman" w:hAnsi="Times New Roman" w:cs="Times New Roman"/>
              </w:rPr>
            </w:pPr>
          </w:p>
        </w:tc>
        <w:tc>
          <w:tcPr>
            <w:tcW w:w="1037" w:type="dxa"/>
          </w:tcPr>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Родители</w:t>
            </w:r>
          </w:p>
          <w:p w:rsidR="001412B3" w:rsidRPr="001412B3" w:rsidRDefault="001412B3" w:rsidP="001412B3">
            <w:pPr>
              <w:autoSpaceDE w:val="0"/>
              <w:autoSpaceDN w:val="0"/>
              <w:adjustRightInd w:val="0"/>
              <w:rPr>
                <w:rFonts w:ascii="Times New Roman" w:hAnsi="Times New Roman" w:cs="Times New Roman"/>
              </w:rPr>
            </w:pPr>
          </w:p>
        </w:tc>
        <w:tc>
          <w:tcPr>
            <w:tcW w:w="2330" w:type="dxa"/>
          </w:tcPr>
          <w:p w:rsidR="001412B3" w:rsidRPr="001412B3" w:rsidRDefault="001412B3" w:rsidP="000370F4">
            <w:pPr>
              <w:rPr>
                <w:rFonts w:ascii="Times New Roman" w:hAnsi="Times New Roman" w:cs="Times New Roman"/>
                <w:i/>
                <w:iCs/>
              </w:rPr>
            </w:pPr>
            <w:r w:rsidRPr="001412B3">
              <w:rPr>
                <w:rFonts w:ascii="Times New Roman" w:hAnsi="Times New Roman" w:cs="Times New Roman"/>
                <w:i/>
                <w:iCs/>
              </w:rPr>
              <w:t>педагог-психолог</w:t>
            </w:r>
          </w:p>
        </w:tc>
      </w:tr>
      <w:tr w:rsidR="001412B3" w:rsidRPr="000370F4" w:rsidTr="001412B3">
        <w:tc>
          <w:tcPr>
            <w:tcW w:w="4219" w:type="dxa"/>
          </w:tcPr>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Индивидуальное</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консультирование родителей</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учащихся по вопросам</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воспитания и особенностей</w:t>
            </w:r>
          </w:p>
          <w:p w:rsidR="001412B3" w:rsidRPr="001412B3" w:rsidRDefault="001412B3" w:rsidP="001412B3">
            <w:pPr>
              <w:autoSpaceDE w:val="0"/>
              <w:autoSpaceDN w:val="0"/>
              <w:adjustRightInd w:val="0"/>
              <w:rPr>
                <w:rFonts w:ascii="Times New Roman" w:hAnsi="Times New Roman" w:cs="Times New Roman"/>
                <w:i/>
                <w:iCs/>
              </w:rPr>
            </w:pPr>
            <w:r w:rsidRPr="001412B3">
              <w:rPr>
                <w:rFonts w:ascii="Times New Roman" w:hAnsi="Times New Roman" w:cs="Times New Roman"/>
              </w:rPr>
              <w:t>взаимодействия с детьми</w:t>
            </w:r>
          </w:p>
        </w:tc>
        <w:tc>
          <w:tcPr>
            <w:tcW w:w="1985" w:type="dxa"/>
          </w:tcPr>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В течение</w:t>
            </w:r>
          </w:p>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учебного года</w:t>
            </w:r>
          </w:p>
        </w:tc>
        <w:tc>
          <w:tcPr>
            <w:tcW w:w="1037" w:type="dxa"/>
          </w:tcPr>
          <w:p w:rsidR="001412B3" w:rsidRPr="001412B3" w:rsidRDefault="001412B3" w:rsidP="001412B3">
            <w:pPr>
              <w:autoSpaceDE w:val="0"/>
              <w:autoSpaceDN w:val="0"/>
              <w:adjustRightInd w:val="0"/>
              <w:rPr>
                <w:rFonts w:ascii="Times New Roman" w:hAnsi="Times New Roman" w:cs="Times New Roman"/>
              </w:rPr>
            </w:pPr>
            <w:r w:rsidRPr="001412B3">
              <w:rPr>
                <w:rFonts w:ascii="Times New Roman" w:hAnsi="Times New Roman" w:cs="Times New Roman"/>
              </w:rPr>
              <w:t>Родители</w:t>
            </w:r>
          </w:p>
          <w:p w:rsidR="001412B3" w:rsidRPr="001412B3" w:rsidRDefault="001412B3" w:rsidP="001412B3">
            <w:pPr>
              <w:autoSpaceDE w:val="0"/>
              <w:autoSpaceDN w:val="0"/>
              <w:adjustRightInd w:val="0"/>
              <w:rPr>
                <w:rFonts w:ascii="Times New Roman" w:hAnsi="Times New Roman" w:cs="Times New Roman"/>
              </w:rPr>
            </w:pPr>
          </w:p>
        </w:tc>
        <w:tc>
          <w:tcPr>
            <w:tcW w:w="2330" w:type="dxa"/>
          </w:tcPr>
          <w:p w:rsidR="001412B3" w:rsidRPr="001412B3" w:rsidRDefault="001412B3" w:rsidP="000370F4">
            <w:pPr>
              <w:rPr>
                <w:rFonts w:ascii="Times New Roman" w:hAnsi="Times New Roman" w:cs="Times New Roman"/>
                <w:i/>
                <w:iCs/>
              </w:rPr>
            </w:pPr>
            <w:r w:rsidRPr="001412B3">
              <w:rPr>
                <w:rFonts w:ascii="Times New Roman" w:hAnsi="Times New Roman" w:cs="Times New Roman"/>
                <w:i/>
                <w:iCs/>
              </w:rPr>
              <w:t>педагог-психолог</w:t>
            </w:r>
          </w:p>
        </w:tc>
      </w:tr>
    </w:tbl>
    <w:p w:rsidR="000370F4" w:rsidRDefault="000370F4" w:rsidP="000370F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w:t>
      </w:r>
    </w:p>
    <w:p w:rsidR="001412B3" w:rsidRDefault="000370F4" w:rsidP="00103238">
      <w:pPr>
        <w:rPr>
          <w:b/>
          <w:color w:val="00B0F0"/>
        </w:rPr>
      </w:pPr>
      <w:r w:rsidRPr="001412B3">
        <w:rPr>
          <w:b/>
          <w:color w:val="00B0F0"/>
        </w:rPr>
        <w:t>Вариативность направлений психолого-педагогического сопровождения участников образовательных отношений</w:t>
      </w:r>
    </w:p>
    <w:p w:rsidR="00103238" w:rsidRPr="001412B3" w:rsidRDefault="00103238" w:rsidP="00103238">
      <w:pPr>
        <w:rPr>
          <w:b/>
          <w:color w:val="00B0F0"/>
        </w:rPr>
      </w:pPr>
      <w:r w:rsidRPr="001412B3">
        <w:t>К основным направлениям психолого-педагогического сопровождения обучающихся можно отнести:</w:t>
      </w:r>
    </w:p>
    <w:p w:rsidR="00103238" w:rsidRPr="001412B3" w:rsidRDefault="00103238" w:rsidP="00103238">
      <w:pPr>
        <w:pStyle w:val="a"/>
        <w:rPr>
          <w:sz w:val="22"/>
        </w:rPr>
      </w:pPr>
      <w:r w:rsidRPr="001412B3">
        <w:rPr>
          <w:sz w:val="22"/>
        </w:rPr>
        <w:t>сохранение и укрепление психического здоровья обучающихся;</w:t>
      </w:r>
    </w:p>
    <w:p w:rsidR="00103238" w:rsidRPr="001412B3" w:rsidRDefault="00103238" w:rsidP="00103238">
      <w:pPr>
        <w:pStyle w:val="a"/>
        <w:rPr>
          <w:sz w:val="22"/>
        </w:rPr>
      </w:pPr>
      <w:r w:rsidRPr="001412B3">
        <w:rPr>
          <w:sz w:val="22"/>
        </w:rPr>
        <w:t>формирование ценности здоровья и безопасного образа жизни;</w:t>
      </w:r>
    </w:p>
    <w:p w:rsidR="00103238" w:rsidRPr="001412B3" w:rsidRDefault="00103238" w:rsidP="00103238">
      <w:pPr>
        <w:pStyle w:val="a"/>
        <w:rPr>
          <w:sz w:val="22"/>
        </w:rPr>
      </w:pPr>
      <w:r w:rsidRPr="001412B3">
        <w:rPr>
          <w:sz w:val="22"/>
        </w:rPr>
        <w:t>развитие экологической культуры;</w:t>
      </w:r>
    </w:p>
    <w:p w:rsidR="00103238" w:rsidRPr="001412B3" w:rsidRDefault="00103238" w:rsidP="00103238">
      <w:pPr>
        <w:pStyle w:val="a"/>
        <w:rPr>
          <w:sz w:val="22"/>
        </w:rPr>
      </w:pPr>
      <w:r w:rsidRPr="001412B3">
        <w:rPr>
          <w:sz w:val="22"/>
        </w:rPr>
        <w:t>дифференциацию и индивидуализацию обучения;</w:t>
      </w:r>
    </w:p>
    <w:p w:rsidR="00103238" w:rsidRPr="001412B3" w:rsidRDefault="00103238" w:rsidP="00103238">
      <w:pPr>
        <w:pStyle w:val="a"/>
        <w:rPr>
          <w:sz w:val="22"/>
        </w:rPr>
      </w:pPr>
      <w:r w:rsidRPr="001412B3">
        <w:rPr>
          <w:sz w:val="22"/>
        </w:rPr>
        <w:t>мониторинг возможностей и способностей обучающихся;</w:t>
      </w:r>
    </w:p>
    <w:p w:rsidR="00103238" w:rsidRPr="001412B3" w:rsidRDefault="00103238" w:rsidP="00103238">
      <w:pPr>
        <w:pStyle w:val="a"/>
        <w:rPr>
          <w:sz w:val="22"/>
        </w:rPr>
      </w:pPr>
      <w:r w:rsidRPr="001412B3">
        <w:rPr>
          <w:sz w:val="22"/>
        </w:rPr>
        <w:t>выявление и поддержку одаренных обучающихся, поддержку обучающихся с особыми образовательными потребностями;</w:t>
      </w:r>
    </w:p>
    <w:p w:rsidR="00103238" w:rsidRPr="001412B3" w:rsidRDefault="00103238" w:rsidP="00103238">
      <w:pPr>
        <w:pStyle w:val="a"/>
        <w:rPr>
          <w:sz w:val="22"/>
        </w:rPr>
      </w:pPr>
      <w:r w:rsidRPr="001412B3">
        <w:rPr>
          <w:sz w:val="22"/>
        </w:rPr>
        <w:t>психолого-педагогическую поддержку участников олимпиадного движения;</w:t>
      </w:r>
    </w:p>
    <w:p w:rsidR="00103238" w:rsidRPr="001412B3" w:rsidRDefault="00103238" w:rsidP="00103238">
      <w:pPr>
        <w:pStyle w:val="a"/>
        <w:rPr>
          <w:sz w:val="22"/>
        </w:rPr>
      </w:pPr>
      <w:r w:rsidRPr="001412B3">
        <w:rPr>
          <w:sz w:val="22"/>
        </w:rPr>
        <w:t>обеспечение осознанного и ответственного выбора дальнейшей профессиональной сферы деятельности;</w:t>
      </w:r>
    </w:p>
    <w:p w:rsidR="00103238" w:rsidRPr="001412B3" w:rsidRDefault="00103238" w:rsidP="00103238">
      <w:pPr>
        <w:pStyle w:val="a"/>
        <w:rPr>
          <w:sz w:val="22"/>
        </w:rPr>
      </w:pPr>
      <w:r w:rsidRPr="001412B3">
        <w:rPr>
          <w:sz w:val="22"/>
        </w:rPr>
        <w:lastRenderedPageBreak/>
        <w:t>формирование коммуникативных навыков в разновозрастной среде и среде сверстников;</w:t>
      </w:r>
    </w:p>
    <w:p w:rsidR="00103238" w:rsidRPr="001412B3" w:rsidRDefault="00103238" w:rsidP="00103238">
      <w:pPr>
        <w:pStyle w:val="a"/>
        <w:rPr>
          <w:sz w:val="22"/>
        </w:rPr>
      </w:pPr>
      <w:r w:rsidRPr="001412B3">
        <w:rPr>
          <w:sz w:val="22"/>
        </w:rPr>
        <w:t>поддержку объединений обучающихся, ученического самоуправления.</w:t>
      </w:r>
    </w:p>
    <w:tbl>
      <w:tblPr>
        <w:tblStyle w:val="a9"/>
        <w:tblW w:w="0" w:type="auto"/>
        <w:tblLook w:val="04A0"/>
      </w:tblPr>
      <w:tblGrid>
        <w:gridCol w:w="4077"/>
        <w:gridCol w:w="1701"/>
        <w:gridCol w:w="1701"/>
        <w:gridCol w:w="2092"/>
      </w:tblGrid>
      <w:tr w:rsidR="001412B3" w:rsidRPr="000370F4" w:rsidTr="001412B3">
        <w:tc>
          <w:tcPr>
            <w:tcW w:w="4077" w:type="dxa"/>
          </w:tcPr>
          <w:p w:rsidR="001412B3" w:rsidRPr="000370F4" w:rsidRDefault="001412B3" w:rsidP="009954AC">
            <w:pPr>
              <w:autoSpaceDE w:val="0"/>
              <w:autoSpaceDN w:val="0"/>
              <w:adjustRightInd w:val="0"/>
              <w:rPr>
                <w:rFonts w:ascii="Times New Roman" w:hAnsi="Times New Roman" w:cs="Times New Roman"/>
                <w:i/>
                <w:iCs/>
                <w:sz w:val="24"/>
                <w:szCs w:val="24"/>
              </w:rPr>
            </w:pPr>
            <w:r w:rsidRPr="000370F4">
              <w:rPr>
                <w:rFonts w:ascii="Times New Roman" w:hAnsi="Times New Roman" w:cs="Times New Roman"/>
                <w:i/>
                <w:iCs/>
                <w:sz w:val="24"/>
                <w:szCs w:val="24"/>
              </w:rPr>
              <w:t>Направление работы /</w:t>
            </w:r>
          </w:p>
          <w:p w:rsidR="001412B3" w:rsidRPr="000370F4" w:rsidRDefault="001412B3" w:rsidP="009954AC">
            <w:pPr>
              <w:autoSpaceDE w:val="0"/>
              <w:autoSpaceDN w:val="0"/>
              <w:adjustRightInd w:val="0"/>
              <w:rPr>
                <w:rFonts w:ascii="Times New Roman" w:hAnsi="Times New Roman" w:cs="Times New Roman"/>
                <w:i/>
                <w:iCs/>
                <w:sz w:val="24"/>
                <w:szCs w:val="24"/>
              </w:rPr>
            </w:pPr>
            <w:r w:rsidRPr="000370F4">
              <w:rPr>
                <w:rFonts w:ascii="Times New Roman" w:hAnsi="Times New Roman" w:cs="Times New Roman"/>
                <w:i/>
                <w:iCs/>
                <w:sz w:val="24"/>
                <w:szCs w:val="24"/>
              </w:rPr>
              <w:t>Мероприятия</w:t>
            </w:r>
          </w:p>
          <w:p w:rsidR="001412B3" w:rsidRPr="000370F4" w:rsidRDefault="001412B3" w:rsidP="009954AC">
            <w:pPr>
              <w:rPr>
                <w:rFonts w:ascii="Times New Roman" w:hAnsi="Times New Roman" w:cs="Times New Roman"/>
                <w:sz w:val="24"/>
                <w:szCs w:val="24"/>
                <w:lang w:eastAsia="en-US"/>
              </w:rPr>
            </w:pPr>
          </w:p>
        </w:tc>
        <w:tc>
          <w:tcPr>
            <w:tcW w:w="1701" w:type="dxa"/>
          </w:tcPr>
          <w:p w:rsidR="001412B3" w:rsidRPr="000370F4" w:rsidRDefault="001412B3" w:rsidP="009954AC">
            <w:pPr>
              <w:rPr>
                <w:rFonts w:ascii="Times New Roman" w:hAnsi="Times New Roman" w:cs="Times New Roman"/>
                <w:sz w:val="24"/>
                <w:szCs w:val="24"/>
                <w:lang w:eastAsia="en-US"/>
              </w:rPr>
            </w:pPr>
            <w:r w:rsidRPr="000370F4">
              <w:rPr>
                <w:rFonts w:ascii="Times New Roman" w:hAnsi="Times New Roman" w:cs="Times New Roman"/>
                <w:i/>
                <w:iCs/>
                <w:sz w:val="24"/>
                <w:szCs w:val="24"/>
              </w:rPr>
              <w:t>Сроки</w:t>
            </w:r>
          </w:p>
        </w:tc>
        <w:tc>
          <w:tcPr>
            <w:tcW w:w="1701" w:type="dxa"/>
          </w:tcPr>
          <w:p w:rsidR="001412B3" w:rsidRPr="000370F4" w:rsidRDefault="001412B3" w:rsidP="009954AC">
            <w:pPr>
              <w:rPr>
                <w:rFonts w:ascii="Times New Roman" w:hAnsi="Times New Roman" w:cs="Times New Roman"/>
                <w:sz w:val="24"/>
                <w:szCs w:val="24"/>
                <w:lang w:eastAsia="en-US"/>
              </w:rPr>
            </w:pPr>
            <w:r w:rsidRPr="000370F4">
              <w:rPr>
                <w:rFonts w:ascii="Times New Roman" w:hAnsi="Times New Roman" w:cs="Times New Roman"/>
                <w:i/>
                <w:iCs/>
                <w:sz w:val="24"/>
                <w:szCs w:val="24"/>
              </w:rPr>
              <w:t>Участники</w:t>
            </w:r>
          </w:p>
        </w:tc>
        <w:tc>
          <w:tcPr>
            <w:tcW w:w="2092" w:type="dxa"/>
          </w:tcPr>
          <w:p w:rsidR="001412B3" w:rsidRPr="000370F4" w:rsidRDefault="001412B3" w:rsidP="009954AC">
            <w:pPr>
              <w:rPr>
                <w:rFonts w:ascii="Times New Roman" w:hAnsi="Times New Roman" w:cs="Times New Roman"/>
                <w:sz w:val="24"/>
                <w:szCs w:val="24"/>
                <w:lang w:eastAsia="en-US"/>
              </w:rPr>
            </w:pPr>
            <w:r w:rsidRPr="000370F4">
              <w:rPr>
                <w:rFonts w:ascii="Times New Roman" w:hAnsi="Times New Roman" w:cs="Times New Roman"/>
                <w:i/>
                <w:iCs/>
                <w:sz w:val="24"/>
                <w:szCs w:val="24"/>
              </w:rPr>
              <w:t>Ответственные</w:t>
            </w:r>
          </w:p>
          <w:p w:rsidR="001412B3" w:rsidRPr="000370F4" w:rsidRDefault="001412B3" w:rsidP="009954AC">
            <w:pPr>
              <w:rPr>
                <w:rFonts w:ascii="Times New Roman" w:hAnsi="Times New Roman" w:cs="Times New Roman"/>
                <w:sz w:val="24"/>
                <w:szCs w:val="24"/>
                <w:lang w:eastAsia="en-US"/>
              </w:rPr>
            </w:pPr>
          </w:p>
        </w:tc>
      </w:tr>
      <w:tr w:rsidR="001412B3" w:rsidRPr="000370F4" w:rsidTr="009954AC">
        <w:tc>
          <w:tcPr>
            <w:tcW w:w="9571" w:type="dxa"/>
            <w:gridSpan w:val="4"/>
          </w:tcPr>
          <w:p w:rsidR="001412B3" w:rsidRPr="009954AC" w:rsidRDefault="001412B3" w:rsidP="009954AC">
            <w:pPr>
              <w:rPr>
                <w:rFonts w:ascii="Times New Roman" w:hAnsi="Times New Roman" w:cs="Times New Roman"/>
                <w:i/>
                <w:iCs/>
                <w:sz w:val="24"/>
                <w:szCs w:val="24"/>
              </w:rPr>
            </w:pPr>
            <w:r w:rsidRPr="009954AC">
              <w:rPr>
                <w:rFonts w:ascii="Times New Roman" w:hAnsi="Times New Roman" w:cs="Times New Roman"/>
                <w:b/>
                <w:bCs/>
                <w:sz w:val="24"/>
                <w:szCs w:val="24"/>
              </w:rPr>
              <w:t>Сохранение и укрепление психического здоровья обучающихся</w:t>
            </w:r>
          </w:p>
        </w:tc>
      </w:tr>
      <w:tr w:rsidR="001412B3" w:rsidRPr="000370F4" w:rsidTr="001412B3">
        <w:tc>
          <w:tcPr>
            <w:tcW w:w="4077" w:type="dxa"/>
          </w:tcPr>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Диагностика и определение</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индивидуальных особенностей</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эмоционально-волевой,</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познавательной и личностной сфер</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психики. Выявление риска развития</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психических расстройств на основании</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результатов диагностики.</w:t>
            </w:r>
          </w:p>
          <w:p w:rsidR="001412B3" w:rsidRPr="009954AC" w:rsidRDefault="001412B3" w:rsidP="009954AC">
            <w:pPr>
              <w:rPr>
                <w:rFonts w:ascii="Times New Roman" w:hAnsi="Times New Roman" w:cs="Times New Roman"/>
                <w:b/>
                <w:bCs/>
                <w:sz w:val="24"/>
                <w:szCs w:val="24"/>
              </w:rPr>
            </w:pPr>
          </w:p>
        </w:tc>
        <w:tc>
          <w:tcPr>
            <w:tcW w:w="1701" w:type="dxa"/>
          </w:tcPr>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В течение</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учебного</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года</w:t>
            </w:r>
          </w:p>
          <w:p w:rsidR="001412B3" w:rsidRPr="009954AC" w:rsidRDefault="001412B3" w:rsidP="009954AC">
            <w:pPr>
              <w:rPr>
                <w:rFonts w:ascii="Times New Roman" w:hAnsi="Times New Roman" w:cs="Times New Roman"/>
                <w:b/>
                <w:bCs/>
                <w:sz w:val="24"/>
                <w:szCs w:val="24"/>
              </w:rPr>
            </w:pPr>
          </w:p>
        </w:tc>
        <w:tc>
          <w:tcPr>
            <w:tcW w:w="1701" w:type="dxa"/>
          </w:tcPr>
          <w:p w:rsidR="001412B3" w:rsidRPr="009954AC" w:rsidRDefault="001412B3" w:rsidP="009954AC">
            <w:pPr>
              <w:rPr>
                <w:rFonts w:ascii="Times New Roman" w:hAnsi="Times New Roman" w:cs="Times New Roman"/>
                <w:b/>
                <w:bCs/>
                <w:sz w:val="24"/>
                <w:szCs w:val="24"/>
              </w:rPr>
            </w:pPr>
            <w:r w:rsidRPr="009954AC">
              <w:rPr>
                <w:rFonts w:ascii="Times New Roman" w:hAnsi="Times New Roman" w:cs="Times New Roman"/>
                <w:b/>
                <w:bCs/>
                <w:sz w:val="24"/>
                <w:szCs w:val="24"/>
              </w:rPr>
              <w:t>1</w:t>
            </w:r>
            <w:r w:rsidR="005A2C3C" w:rsidRPr="009954AC">
              <w:rPr>
                <w:rFonts w:ascii="Times New Roman" w:hAnsi="Times New Roman" w:cs="Times New Roman"/>
                <w:b/>
                <w:bCs/>
                <w:sz w:val="24"/>
                <w:szCs w:val="24"/>
              </w:rPr>
              <w:t>0</w:t>
            </w:r>
            <w:r w:rsidRPr="009954AC">
              <w:rPr>
                <w:rFonts w:ascii="Times New Roman" w:hAnsi="Times New Roman" w:cs="Times New Roman"/>
                <w:b/>
                <w:bCs/>
                <w:sz w:val="24"/>
                <w:szCs w:val="24"/>
              </w:rPr>
              <w:t>-11 классы</w:t>
            </w:r>
          </w:p>
        </w:tc>
        <w:tc>
          <w:tcPr>
            <w:tcW w:w="2092" w:type="dxa"/>
          </w:tcPr>
          <w:p w:rsidR="001412B3" w:rsidRPr="009954AC" w:rsidRDefault="001412B3" w:rsidP="009954AC">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1412B3" w:rsidRPr="000370F4" w:rsidTr="001412B3">
        <w:tc>
          <w:tcPr>
            <w:tcW w:w="4077" w:type="dxa"/>
          </w:tcPr>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Индивидуальное консультирование и</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психотерапия учащихся группы риска</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нарушений психического здоровья и по</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запросу самих школьников, родителей</w:t>
            </w:r>
          </w:p>
          <w:p w:rsidR="001412B3" w:rsidRPr="009954AC" w:rsidRDefault="001412B3" w:rsidP="001412B3">
            <w:pPr>
              <w:rPr>
                <w:rFonts w:ascii="Times New Roman" w:hAnsi="Times New Roman" w:cs="Times New Roman"/>
                <w:b/>
                <w:bCs/>
                <w:sz w:val="24"/>
                <w:szCs w:val="24"/>
              </w:rPr>
            </w:pPr>
            <w:r w:rsidRPr="009954AC">
              <w:rPr>
                <w:rFonts w:ascii="Times New Roman" w:hAnsi="Times New Roman" w:cs="Times New Roman"/>
                <w:sz w:val="24"/>
                <w:szCs w:val="24"/>
              </w:rPr>
              <w:t>и учителей</w:t>
            </w:r>
          </w:p>
        </w:tc>
        <w:tc>
          <w:tcPr>
            <w:tcW w:w="1701" w:type="dxa"/>
          </w:tcPr>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В течение</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учебного</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года</w:t>
            </w:r>
          </w:p>
          <w:p w:rsidR="001412B3" w:rsidRPr="009954AC" w:rsidRDefault="001412B3" w:rsidP="009954AC">
            <w:pPr>
              <w:rPr>
                <w:rFonts w:ascii="Times New Roman" w:hAnsi="Times New Roman" w:cs="Times New Roman"/>
                <w:b/>
                <w:bCs/>
                <w:sz w:val="24"/>
                <w:szCs w:val="24"/>
              </w:rPr>
            </w:pPr>
          </w:p>
        </w:tc>
        <w:tc>
          <w:tcPr>
            <w:tcW w:w="1701" w:type="dxa"/>
          </w:tcPr>
          <w:p w:rsidR="001412B3" w:rsidRPr="009954AC" w:rsidRDefault="001412B3" w:rsidP="009954AC">
            <w:pPr>
              <w:rPr>
                <w:rFonts w:ascii="Times New Roman" w:hAnsi="Times New Roman" w:cs="Times New Roman"/>
                <w:b/>
                <w:bCs/>
                <w:sz w:val="24"/>
                <w:szCs w:val="24"/>
              </w:rPr>
            </w:pPr>
            <w:r w:rsidRPr="009954AC">
              <w:rPr>
                <w:rFonts w:ascii="Times New Roman" w:hAnsi="Times New Roman" w:cs="Times New Roman"/>
                <w:b/>
                <w:bCs/>
                <w:sz w:val="24"/>
                <w:szCs w:val="24"/>
              </w:rPr>
              <w:t>1</w:t>
            </w:r>
            <w:r w:rsidR="005A2C3C" w:rsidRPr="009954AC">
              <w:rPr>
                <w:rFonts w:ascii="Times New Roman" w:hAnsi="Times New Roman" w:cs="Times New Roman"/>
                <w:b/>
                <w:bCs/>
                <w:sz w:val="24"/>
                <w:szCs w:val="24"/>
              </w:rPr>
              <w:t>0</w:t>
            </w:r>
            <w:r w:rsidRPr="009954AC">
              <w:rPr>
                <w:rFonts w:ascii="Times New Roman" w:hAnsi="Times New Roman" w:cs="Times New Roman"/>
                <w:b/>
                <w:bCs/>
                <w:sz w:val="24"/>
                <w:szCs w:val="24"/>
              </w:rPr>
              <w:t>-11 классы</w:t>
            </w:r>
          </w:p>
        </w:tc>
        <w:tc>
          <w:tcPr>
            <w:tcW w:w="2092" w:type="dxa"/>
          </w:tcPr>
          <w:p w:rsidR="001412B3" w:rsidRPr="009954AC" w:rsidRDefault="001412B3" w:rsidP="009954AC">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1412B3" w:rsidRPr="000370F4" w:rsidTr="001412B3">
        <w:tc>
          <w:tcPr>
            <w:tcW w:w="4077" w:type="dxa"/>
          </w:tcPr>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Лекции и уроки педагога психолога по</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темам:</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 Особенности и развитие психики;</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 Психология конфликта, поведение в</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конфликтных ситуациях;</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 Психология общения.</w:t>
            </w:r>
          </w:p>
          <w:p w:rsidR="001412B3" w:rsidRPr="009954AC" w:rsidRDefault="001412B3" w:rsidP="001412B3">
            <w:pPr>
              <w:autoSpaceDE w:val="0"/>
              <w:autoSpaceDN w:val="0"/>
              <w:adjustRightInd w:val="0"/>
              <w:rPr>
                <w:rFonts w:ascii="Times New Roman" w:hAnsi="Times New Roman" w:cs="Times New Roman"/>
                <w:sz w:val="24"/>
                <w:szCs w:val="24"/>
              </w:rPr>
            </w:pPr>
          </w:p>
        </w:tc>
        <w:tc>
          <w:tcPr>
            <w:tcW w:w="1701" w:type="dxa"/>
          </w:tcPr>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В течение</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учебного</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года</w:t>
            </w:r>
          </w:p>
          <w:p w:rsidR="001412B3" w:rsidRPr="009954AC" w:rsidRDefault="001412B3" w:rsidP="001412B3">
            <w:pPr>
              <w:autoSpaceDE w:val="0"/>
              <w:autoSpaceDN w:val="0"/>
              <w:adjustRightInd w:val="0"/>
              <w:rPr>
                <w:rFonts w:ascii="Times New Roman" w:hAnsi="Times New Roman" w:cs="Times New Roman"/>
                <w:sz w:val="24"/>
                <w:szCs w:val="24"/>
              </w:rPr>
            </w:pPr>
          </w:p>
        </w:tc>
        <w:tc>
          <w:tcPr>
            <w:tcW w:w="1701" w:type="dxa"/>
          </w:tcPr>
          <w:p w:rsidR="001412B3" w:rsidRPr="009954AC" w:rsidRDefault="001412B3" w:rsidP="009954AC">
            <w:pPr>
              <w:rPr>
                <w:rFonts w:ascii="Times New Roman" w:hAnsi="Times New Roman" w:cs="Times New Roman"/>
                <w:b/>
                <w:bCs/>
                <w:sz w:val="24"/>
                <w:szCs w:val="24"/>
              </w:rPr>
            </w:pPr>
            <w:r w:rsidRPr="009954AC">
              <w:rPr>
                <w:rFonts w:ascii="Times New Roman" w:hAnsi="Times New Roman" w:cs="Times New Roman"/>
                <w:b/>
                <w:bCs/>
                <w:sz w:val="24"/>
                <w:szCs w:val="24"/>
              </w:rPr>
              <w:t>1</w:t>
            </w:r>
            <w:r w:rsidR="005A2C3C" w:rsidRPr="009954AC">
              <w:rPr>
                <w:rFonts w:ascii="Times New Roman" w:hAnsi="Times New Roman" w:cs="Times New Roman"/>
                <w:b/>
                <w:bCs/>
                <w:sz w:val="24"/>
                <w:szCs w:val="24"/>
              </w:rPr>
              <w:t>0</w:t>
            </w:r>
            <w:r w:rsidRPr="009954AC">
              <w:rPr>
                <w:rFonts w:ascii="Times New Roman" w:hAnsi="Times New Roman" w:cs="Times New Roman"/>
                <w:b/>
                <w:bCs/>
                <w:sz w:val="24"/>
                <w:szCs w:val="24"/>
              </w:rPr>
              <w:t>-11 классы</w:t>
            </w:r>
          </w:p>
        </w:tc>
        <w:tc>
          <w:tcPr>
            <w:tcW w:w="2092" w:type="dxa"/>
          </w:tcPr>
          <w:p w:rsidR="001412B3" w:rsidRPr="009954AC" w:rsidRDefault="001412B3" w:rsidP="009954AC">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1412B3" w:rsidRPr="000370F4" w:rsidTr="009954AC">
        <w:tc>
          <w:tcPr>
            <w:tcW w:w="9571" w:type="dxa"/>
            <w:gridSpan w:val="4"/>
          </w:tcPr>
          <w:p w:rsidR="001412B3" w:rsidRPr="009954AC" w:rsidRDefault="001412B3" w:rsidP="009954AC">
            <w:pPr>
              <w:rPr>
                <w:rFonts w:ascii="Times New Roman" w:hAnsi="Times New Roman" w:cs="Times New Roman"/>
                <w:sz w:val="24"/>
                <w:szCs w:val="24"/>
              </w:rPr>
            </w:pPr>
            <w:r w:rsidRPr="009954AC">
              <w:rPr>
                <w:rFonts w:ascii="Times New Roman" w:hAnsi="Times New Roman" w:cs="Times New Roman"/>
                <w:b/>
                <w:bCs/>
                <w:sz w:val="24"/>
                <w:szCs w:val="24"/>
              </w:rPr>
              <w:t>Формирование ценности здоровья и безопасного образа жизни</w:t>
            </w:r>
          </w:p>
        </w:tc>
      </w:tr>
      <w:tr w:rsidR="001412B3" w:rsidRPr="000370F4" w:rsidTr="001412B3">
        <w:tc>
          <w:tcPr>
            <w:tcW w:w="4077" w:type="dxa"/>
          </w:tcPr>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Просветительские лекции педагога-</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психолога о вреде употребления ПАВ.</w:t>
            </w:r>
          </w:p>
          <w:p w:rsidR="001412B3" w:rsidRPr="009954AC" w:rsidRDefault="001412B3" w:rsidP="001412B3">
            <w:pPr>
              <w:autoSpaceDE w:val="0"/>
              <w:autoSpaceDN w:val="0"/>
              <w:adjustRightInd w:val="0"/>
              <w:rPr>
                <w:rFonts w:ascii="Times New Roman" w:hAnsi="Times New Roman" w:cs="Times New Roman"/>
                <w:sz w:val="24"/>
                <w:szCs w:val="24"/>
              </w:rPr>
            </w:pPr>
          </w:p>
        </w:tc>
        <w:tc>
          <w:tcPr>
            <w:tcW w:w="1701" w:type="dxa"/>
          </w:tcPr>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Ноябрь –</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декабрь (1</w:t>
            </w:r>
          </w:p>
          <w:p w:rsidR="001412B3" w:rsidRPr="009954AC" w:rsidRDefault="001412B3"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полугодие)</w:t>
            </w:r>
          </w:p>
          <w:p w:rsidR="001412B3" w:rsidRPr="009954AC" w:rsidRDefault="001412B3" w:rsidP="001412B3">
            <w:pPr>
              <w:autoSpaceDE w:val="0"/>
              <w:autoSpaceDN w:val="0"/>
              <w:adjustRightInd w:val="0"/>
              <w:rPr>
                <w:rFonts w:ascii="Times New Roman" w:hAnsi="Times New Roman" w:cs="Times New Roman"/>
                <w:sz w:val="24"/>
                <w:szCs w:val="24"/>
              </w:rPr>
            </w:pPr>
          </w:p>
        </w:tc>
        <w:tc>
          <w:tcPr>
            <w:tcW w:w="1701" w:type="dxa"/>
          </w:tcPr>
          <w:p w:rsidR="001412B3" w:rsidRPr="009954AC" w:rsidRDefault="001412B3" w:rsidP="009954AC">
            <w:pPr>
              <w:rPr>
                <w:rFonts w:ascii="Times New Roman" w:hAnsi="Times New Roman" w:cs="Times New Roman"/>
                <w:b/>
                <w:bCs/>
                <w:sz w:val="24"/>
                <w:szCs w:val="24"/>
              </w:rPr>
            </w:pPr>
            <w:r w:rsidRPr="009954AC">
              <w:rPr>
                <w:rFonts w:ascii="Times New Roman" w:hAnsi="Times New Roman" w:cs="Times New Roman"/>
                <w:sz w:val="24"/>
                <w:szCs w:val="24"/>
              </w:rPr>
              <w:t>10 класс</w:t>
            </w:r>
          </w:p>
        </w:tc>
        <w:tc>
          <w:tcPr>
            <w:tcW w:w="2092" w:type="dxa"/>
          </w:tcPr>
          <w:p w:rsidR="001412B3" w:rsidRPr="009954AC" w:rsidRDefault="005A2C3C" w:rsidP="009954AC">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1412B3" w:rsidRPr="000370F4" w:rsidTr="009954AC">
        <w:tc>
          <w:tcPr>
            <w:tcW w:w="9571" w:type="dxa"/>
            <w:gridSpan w:val="4"/>
          </w:tcPr>
          <w:p w:rsidR="001412B3" w:rsidRPr="009954AC" w:rsidRDefault="001412B3" w:rsidP="001412B3">
            <w:pPr>
              <w:autoSpaceDE w:val="0"/>
              <w:autoSpaceDN w:val="0"/>
              <w:adjustRightInd w:val="0"/>
              <w:rPr>
                <w:rFonts w:ascii="Times New Roman" w:hAnsi="Times New Roman" w:cs="Times New Roman"/>
                <w:b/>
                <w:bCs/>
                <w:sz w:val="24"/>
                <w:szCs w:val="24"/>
              </w:rPr>
            </w:pPr>
            <w:r w:rsidRPr="009954AC">
              <w:rPr>
                <w:rFonts w:ascii="Times New Roman" w:hAnsi="Times New Roman" w:cs="Times New Roman"/>
                <w:b/>
                <w:bCs/>
                <w:sz w:val="24"/>
                <w:szCs w:val="24"/>
              </w:rPr>
              <w:t>Дифференциация и индивидуализация обучения</w:t>
            </w:r>
          </w:p>
          <w:p w:rsidR="001412B3" w:rsidRPr="009954AC" w:rsidRDefault="001412B3" w:rsidP="009954AC">
            <w:pPr>
              <w:rPr>
                <w:rFonts w:ascii="Times New Roman" w:hAnsi="Times New Roman" w:cs="Times New Roman"/>
                <w:b/>
                <w:bCs/>
                <w:sz w:val="24"/>
                <w:szCs w:val="24"/>
              </w:rPr>
            </w:pPr>
          </w:p>
        </w:tc>
      </w:tr>
      <w:tr w:rsidR="005A2C3C" w:rsidRPr="000370F4" w:rsidTr="001412B3">
        <w:tc>
          <w:tcPr>
            <w:tcW w:w="4077" w:type="dxa"/>
          </w:tcPr>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Диагностика профессиональных и</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учебных интересов учащихся,</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предоставление данных и обратной</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связи учителям-предметникам и</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классным руководителям с целью</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реализации таргетированного</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обучения.</w:t>
            </w:r>
          </w:p>
          <w:p w:rsidR="005A2C3C" w:rsidRPr="009954AC" w:rsidRDefault="005A2C3C" w:rsidP="001412B3">
            <w:pPr>
              <w:autoSpaceDE w:val="0"/>
              <w:autoSpaceDN w:val="0"/>
              <w:adjustRightInd w:val="0"/>
              <w:rPr>
                <w:rFonts w:ascii="Times New Roman" w:hAnsi="Times New Roman" w:cs="Times New Roman"/>
                <w:sz w:val="24"/>
                <w:szCs w:val="24"/>
              </w:rPr>
            </w:pPr>
          </w:p>
        </w:tc>
        <w:tc>
          <w:tcPr>
            <w:tcW w:w="1701" w:type="dxa"/>
          </w:tcPr>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В течение</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учебного</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года</w:t>
            </w:r>
          </w:p>
          <w:p w:rsidR="005A2C3C" w:rsidRPr="009954AC" w:rsidRDefault="005A2C3C" w:rsidP="001412B3">
            <w:pPr>
              <w:autoSpaceDE w:val="0"/>
              <w:autoSpaceDN w:val="0"/>
              <w:adjustRightInd w:val="0"/>
              <w:rPr>
                <w:rFonts w:ascii="Times New Roman" w:hAnsi="Times New Roman" w:cs="Times New Roman"/>
                <w:sz w:val="24"/>
                <w:szCs w:val="24"/>
              </w:rPr>
            </w:pPr>
          </w:p>
        </w:tc>
        <w:tc>
          <w:tcPr>
            <w:tcW w:w="1701"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b/>
                <w:bCs/>
                <w:sz w:val="24"/>
                <w:szCs w:val="24"/>
              </w:rPr>
              <w:t>10-11 классы</w:t>
            </w:r>
          </w:p>
        </w:tc>
        <w:tc>
          <w:tcPr>
            <w:tcW w:w="2092"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5A2C3C" w:rsidRPr="000370F4" w:rsidTr="009954AC">
        <w:tc>
          <w:tcPr>
            <w:tcW w:w="9571" w:type="dxa"/>
            <w:gridSpan w:val="4"/>
          </w:tcPr>
          <w:p w:rsidR="005A2C3C" w:rsidRPr="009954AC" w:rsidRDefault="005A2C3C" w:rsidP="001412B3">
            <w:pPr>
              <w:autoSpaceDE w:val="0"/>
              <w:autoSpaceDN w:val="0"/>
              <w:adjustRightInd w:val="0"/>
              <w:rPr>
                <w:rFonts w:ascii="Times New Roman" w:hAnsi="Times New Roman" w:cs="Times New Roman"/>
                <w:b/>
                <w:bCs/>
                <w:sz w:val="24"/>
                <w:szCs w:val="24"/>
              </w:rPr>
            </w:pPr>
            <w:r w:rsidRPr="009954AC">
              <w:rPr>
                <w:rFonts w:ascii="Times New Roman" w:hAnsi="Times New Roman" w:cs="Times New Roman"/>
                <w:b/>
                <w:bCs/>
                <w:sz w:val="24"/>
                <w:szCs w:val="24"/>
              </w:rPr>
              <w:t>Мониторинг возможностей и способностей обучающихся</w:t>
            </w:r>
          </w:p>
          <w:p w:rsidR="005A2C3C" w:rsidRPr="009954AC" w:rsidRDefault="005A2C3C" w:rsidP="009954AC">
            <w:pPr>
              <w:rPr>
                <w:rFonts w:ascii="Times New Roman" w:hAnsi="Times New Roman" w:cs="Times New Roman"/>
                <w:b/>
                <w:bCs/>
                <w:sz w:val="24"/>
                <w:szCs w:val="24"/>
              </w:rPr>
            </w:pPr>
          </w:p>
        </w:tc>
      </w:tr>
      <w:tr w:rsidR="005A2C3C" w:rsidRPr="000370F4" w:rsidTr="001412B3">
        <w:tc>
          <w:tcPr>
            <w:tcW w:w="4077" w:type="dxa"/>
          </w:tcPr>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Диагностика способностей и</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успеваемости учащихся:</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lastRenderedPageBreak/>
              <w:t>взаимодействие психолога с</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учителями-предметниками, классными</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руководителями, родителями</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обучающихся, участие в</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педагогических советах.</w:t>
            </w:r>
          </w:p>
          <w:p w:rsidR="005A2C3C" w:rsidRPr="009954AC" w:rsidRDefault="005A2C3C" w:rsidP="001412B3">
            <w:pPr>
              <w:autoSpaceDE w:val="0"/>
              <w:autoSpaceDN w:val="0"/>
              <w:adjustRightInd w:val="0"/>
              <w:rPr>
                <w:rFonts w:ascii="Times New Roman" w:hAnsi="Times New Roman" w:cs="Times New Roman"/>
                <w:sz w:val="24"/>
                <w:szCs w:val="24"/>
              </w:rPr>
            </w:pPr>
          </w:p>
        </w:tc>
        <w:tc>
          <w:tcPr>
            <w:tcW w:w="1701" w:type="dxa"/>
          </w:tcPr>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lastRenderedPageBreak/>
              <w:t>В течение</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учебного</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lastRenderedPageBreak/>
              <w:t>года</w:t>
            </w:r>
          </w:p>
          <w:p w:rsidR="005A2C3C" w:rsidRPr="009954AC" w:rsidRDefault="005A2C3C" w:rsidP="001412B3">
            <w:pPr>
              <w:autoSpaceDE w:val="0"/>
              <w:autoSpaceDN w:val="0"/>
              <w:adjustRightInd w:val="0"/>
              <w:rPr>
                <w:rFonts w:ascii="Times New Roman" w:hAnsi="Times New Roman" w:cs="Times New Roman"/>
                <w:sz w:val="24"/>
                <w:szCs w:val="24"/>
              </w:rPr>
            </w:pPr>
          </w:p>
        </w:tc>
        <w:tc>
          <w:tcPr>
            <w:tcW w:w="1701"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b/>
                <w:bCs/>
                <w:sz w:val="24"/>
                <w:szCs w:val="24"/>
              </w:rPr>
              <w:lastRenderedPageBreak/>
              <w:t>10-11 классы</w:t>
            </w:r>
          </w:p>
        </w:tc>
        <w:tc>
          <w:tcPr>
            <w:tcW w:w="2092"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5A2C3C" w:rsidRPr="000370F4" w:rsidTr="001412B3">
        <w:tc>
          <w:tcPr>
            <w:tcW w:w="4077" w:type="dxa"/>
          </w:tcPr>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lastRenderedPageBreak/>
              <w:t>Групповая диагностика типа учебной</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мотивации, определение динамики</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учебной мотивации с использованием</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опросников учебной мотивации</w:t>
            </w:r>
          </w:p>
        </w:tc>
        <w:tc>
          <w:tcPr>
            <w:tcW w:w="1701" w:type="dxa"/>
          </w:tcPr>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В течение</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учебного</w:t>
            </w:r>
          </w:p>
          <w:p w:rsidR="005A2C3C" w:rsidRPr="009954AC" w:rsidRDefault="005A2C3C" w:rsidP="001412B3">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года</w:t>
            </w:r>
          </w:p>
          <w:p w:rsidR="005A2C3C" w:rsidRPr="009954AC" w:rsidRDefault="005A2C3C" w:rsidP="001412B3">
            <w:pPr>
              <w:autoSpaceDE w:val="0"/>
              <w:autoSpaceDN w:val="0"/>
              <w:adjustRightInd w:val="0"/>
              <w:rPr>
                <w:rFonts w:ascii="Times New Roman" w:hAnsi="Times New Roman" w:cs="Times New Roman"/>
                <w:sz w:val="24"/>
                <w:szCs w:val="24"/>
              </w:rPr>
            </w:pPr>
          </w:p>
        </w:tc>
        <w:tc>
          <w:tcPr>
            <w:tcW w:w="1701"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b/>
                <w:bCs/>
                <w:sz w:val="24"/>
                <w:szCs w:val="24"/>
              </w:rPr>
              <w:t>10-11 классы</w:t>
            </w:r>
          </w:p>
        </w:tc>
        <w:tc>
          <w:tcPr>
            <w:tcW w:w="2092"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5A2C3C" w:rsidRPr="000370F4" w:rsidTr="009954AC">
        <w:tc>
          <w:tcPr>
            <w:tcW w:w="9571" w:type="dxa"/>
            <w:gridSpan w:val="4"/>
          </w:tcPr>
          <w:p w:rsidR="005A2C3C" w:rsidRPr="009954AC" w:rsidRDefault="005A2C3C" w:rsidP="001412B3">
            <w:pPr>
              <w:autoSpaceDE w:val="0"/>
              <w:autoSpaceDN w:val="0"/>
              <w:adjustRightInd w:val="0"/>
              <w:rPr>
                <w:rFonts w:ascii="Times New Roman" w:hAnsi="Times New Roman" w:cs="Times New Roman"/>
                <w:b/>
                <w:bCs/>
                <w:sz w:val="24"/>
                <w:szCs w:val="24"/>
              </w:rPr>
            </w:pPr>
            <w:r w:rsidRPr="009954AC">
              <w:rPr>
                <w:rFonts w:ascii="Times New Roman" w:hAnsi="Times New Roman" w:cs="Times New Roman"/>
                <w:b/>
                <w:bCs/>
                <w:sz w:val="24"/>
                <w:szCs w:val="24"/>
              </w:rPr>
              <w:t>Выявление и поддержка одаренных обучающихся, поддержка обучающихся с особыми образовательными потребностями</w:t>
            </w:r>
          </w:p>
          <w:p w:rsidR="005A2C3C" w:rsidRPr="009954AC" w:rsidRDefault="005A2C3C" w:rsidP="009954AC">
            <w:pPr>
              <w:rPr>
                <w:rFonts w:ascii="Times New Roman" w:hAnsi="Times New Roman" w:cs="Times New Roman"/>
                <w:b/>
                <w:bCs/>
                <w:sz w:val="24"/>
                <w:szCs w:val="24"/>
              </w:rPr>
            </w:pPr>
          </w:p>
        </w:tc>
      </w:tr>
      <w:tr w:rsidR="005A2C3C" w:rsidRPr="000370F4" w:rsidTr="001412B3">
        <w:tc>
          <w:tcPr>
            <w:tcW w:w="4077" w:type="dxa"/>
          </w:tcPr>
          <w:p w:rsidR="005A2C3C" w:rsidRPr="009954AC" w:rsidRDefault="005A2C3C" w:rsidP="00DF5C58">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Индивидуальная диагностика</w:t>
            </w:r>
          </w:p>
          <w:p w:rsidR="005A2C3C" w:rsidRPr="009954AC" w:rsidRDefault="005A2C3C" w:rsidP="00DF5C58">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когнитивной сферы психики</w:t>
            </w:r>
          </w:p>
        </w:tc>
        <w:tc>
          <w:tcPr>
            <w:tcW w:w="1701" w:type="dxa"/>
          </w:tcPr>
          <w:p w:rsidR="005A2C3C" w:rsidRPr="009954AC" w:rsidRDefault="005A2C3C" w:rsidP="00DF5C58">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В течение</w:t>
            </w:r>
          </w:p>
          <w:p w:rsidR="005A2C3C" w:rsidRPr="009954AC" w:rsidRDefault="005A2C3C" w:rsidP="00DF5C58">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учебного</w:t>
            </w:r>
          </w:p>
          <w:p w:rsidR="005A2C3C" w:rsidRPr="009954AC" w:rsidRDefault="005A2C3C" w:rsidP="00DF5C58">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года</w:t>
            </w:r>
          </w:p>
          <w:p w:rsidR="005A2C3C" w:rsidRPr="009954AC" w:rsidRDefault="005A2C3C" w:rsidP="001412B3">
            <w:pPr>
              <w:autoSpaceDE w:val="0"/>
              <w:autoSpaceDN w:val="0"/>
              <w:adjustRightInd w:val="0"/>
              <w:rPr>
                <w:rFonts w:ascii="Times New Roman" w:hAnsi="Times New Roman" w:cs="Times New Roman"/>
                <w:sz w:val="24"/>
                <w:szCs w:val="24"/>
              </w:rPr>
            </w:pPr>
          </w:p>
        </w:tc>
        <w:tc>
          <w:tcPr>
            <w:tcW w:w="1701"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b/>
                <w:bCs/>
                <w:sz w:val="24"/>
                <w:szCs w:val="24"/>
              </w:rPr>
              <w:t>10-11 классы</w:t>
            </w:r>
          </w:p>
        </w:tc>
        <w:tc>
          <w:tcPr>
            <w:tcW w:w="2092"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5A2C3C" w:rsidRPr="000370F4" w:rsidTr="001412B3">
        <w:tc>
          <w:tcPr>
            <w:tcW w:w="4077" w:type="dxa"/>
          </w:tcPr>
          <w:p w:rsidR="005A2C3C" w:rsidRPr="009954AC" w:rsidRDefault="005A2C3C" w:rsidP="00DF5C58">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Психологическое консультирование</w:t>
            </w:r>
          </w:p>
          <w:p w:rsidR="005A2C3C" w:rsidRPr="009954AC" w:rsidRDefault="005A2C3C" w:rsidP="00DF5C58">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детей с особыми образовательными</w:t>
            </w:r>
          </w:p>
          <w:p w:rsidR="005A2C3C" w:rsidRPr="009954AC" w:rsidRDefault="005A2C3C" w:rsidP="00DF5C58">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потребностями, консультирование</w:t>
            </w:r>
          </w:p>
          <w:p w:rsidR="005A2C3C" w:rsidRPr="009954AC" w:rsidRDefault="005A2C3C" w:rsidP="00DF5C58">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учителей-предметников и родителей по вопросам взаимодействия с детьми</w:t>
            </w:r>
          </w:p>
        </w:tc>
        <w:tc>
          <w:tcPr>
            <w:tcW w:w="1701" w:type="dxa"/>
          </w:tcPr>
          <w:p w:rsidR="005A2C3C" w:rsidRPr="009954AC" w:rsidRDefault="005A2C3C" w:rsidP="00DF5C58">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В течение</w:t>
            </w:r>
          </w:p>
          <w:p w:rsidR="005A2C3C" w:rsidRPr="009954AC" w:rsidRDefault="005A2C3C" w:rsidP="00DF5C58">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учебного</w:t>
            </w:r>
          </w:p>
          <w:p w:rsidR="005A2C3C" w:rsidRPr="009954AC" w:rsidRDefault="005A2C3C" w:rsidP="00DF5C58">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года</w:t>
            </w:r>
          </w:p>
          <w:p w:rsidR="005A2C3C" w:rsidRPr="009954AC" w:rsidRDefault="005A2C3C" w:rsidP="001412B3">
            <w:pPr>
              <w:autoSpaceDE w:val="0"/>
              <w:autoSpaceDN w:val="0"/>
              <w:adjustRightInd w:val="0"/>
              <w:rPr>
                <w:rFonts w:ascii="Times New Roman" w:hAnsi="Times New Roman" w:cs="Times New Roman"/>
                <w:sz w:val="24"/>
                <w:szCs w:val="24"/>
              </w:rPr>
            </w:pPr>
          </w:p>
        </w:tc>
        <w:tc>
          <w:tcPr>
            <w:tcW w:w="1701"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b/>
                <w:bCs/>
                <w:sz w:val="24"/>
                <w:szCs w:val="24"/>
              </w:rPr>
              <w:t>10-11 классы</w:t>
            </w:r>
          </w:p>
        </w:tc>
        <w:tc>
          <w:tcPr>
            <w:tcW w:w="2092"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5A2C3C" w:rsidRPr="000370F4" w:rsidTr="009954AC">
        <w:tc>
          <w:tcPr>
            <w:tcW w:w="9571" w:type="dxa"/>
            <w:gridSpan w:val="4"/>
          </w:tcPr>
          <w:p w:rsidR="005A2C3C" w:rsidRPr="009954AC" w:rsidRDefault="005A2C3C" w:rsidP="002419EA">
            <w:pPr>
              <w:autoSpaceDE w:val="0"/>
              <w:autoSpaceDN w:val="0"/>
              <w:adjustRightInd w:val="0"/>
              <w:rPr>
                <w:rFonts w:ascii="Times New Roman" w:hAnsi="Times New Roman" w:cs="Times New Roman"/>
                <w:b/>
                <w:bCs/>
                <w:sz w:val="24"/>
                <w:szCs w:val="24"/>
              </w:rPr>
            </w:pPr>
            <w:r w:rsidRPr="009954AC">
              <w:rPr>
                <w:rFonts w:ascii="Times New Roman" w:hAnsi="Times New Roman" w:cs="Times New Roman"/>
                <w:b/>
                <w:bCs/>
                <w:sz w:val="24"/>
                <w:szCs w:val="24"/>
              </w:rPr>
              <w:t>Обеспечение осознанного и ответственного выбора дальнейшей профессиональной сферы деятельности</w:t>
            </w:r>
          </w:p>
          <w:p w:rsidR="005A2C3C" w:rsidRPr="009954AC" w:rsidRDefault="005A2C3C" w:rsidP="009954AC">
            <w:pPr>
              <w:rPr>
                <w:rFonts w:ascii="Times New Roman" w:hAnsi="Times New Roman" w:cs="Times New Roman"/>
                <w:b/>
                <w:bCs/>
                <w:sz w:val="24"/>
                <w:szCs w:val="24"/>
              </w:rPr>
            </w:pPr>
          </w:p>
        </w:tc>
      </w:tr>
      <w:tr w:rsidR="005A2C3C" w:rsidRPr="000370F4" w:rsidTr="001412B3">
        <w:tc>
          <w:tcPr>
            <w:tcW w:w="4077" w:type="dxa"/>
          </w:tcPr>
          <w:p w:rsidR="005A2C3C" w:rsidRPr="009954AC" w:rsidRDefault="005A2C3C" w:rsidP="002419EA">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Диагностические исследования</w:t>
            </w:r>
          </w:p>
          <w:p w:rsidR="005A2C3C" w:rsidRPr="009954AC" w:rsidRDefault="005A2C3C" w:rsidP="002419EA">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профессиональных интересов с</w:t>
            </w:r>
          </w:p>
          <w:p w:rsidR="005A2C3C" w:rsidRPr="009954AC" w:rsidRDefault="005A2C3C" w:rsidP="002419EA">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использованием профориентационных</w:t>
            </w:r>
          </w:p>
          <w:p w:rsidR="005A2C3C" w:rsidRPr="009954AC" w:rsidRDefault="005A2C3C" w:rsidP="002419EA">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методик.</w:t>
            </w:r>
          </w:p>
          <w:p w:rsidR="005A2C3C" w:rsidRPr="009954AC" w:rsidRDefault="005A2C3C" w:rsidP="001412B3">
            <w:pPr>
              <w:autoSpaceDE w:val="0"/>
              <w:autoSpaceDN w:val="0"/>
              <w:adjustRightInd w:val="0"/>
              <w:rPr>
                <w:rFonts w:ascii="Times New Roman" w:hAnsi="Times New Roman" w:cs="Times New Roman"/>
                <w:sz w:val="24"/>
                <w:szCs w:val="24"/>
              </w:rPr>
            </w:pPr>
          </w:p>
        </w:tc>
        <w:tc>
          <w:tcPr>
            <w:tcW w:w="1701" w:type="dxa"/>
          </w:tcPr>
          <w:p w:rsidR="005A2C3C" w:rsidRPr="009954AC" w:rsidRDefault="005A2C3C" w:rsidP="002419EA">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В течение</w:t>
            </w:r>
          </w:p>
          <w:p w:rsidR="005A2C3C" w:rsidRPr="009954AC" w:rsidRDefault="005A2C3C" w:rsidP="002419EA">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учебного</w:t>
            </w:r>
          </w:p>
          <w:p w:rsidR="005A2C3C" w:rsidRPr="009954AC" w:rsidRDefault="005A2C3C" w:rsidP="002419EA">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года</w:t>
            </w:r>
          </w:p>
          <w:p w:rsidR="005A2C3C" w:rsidRPr="009954AC" w:rsidRDefault="005A2C3C" w:rsidP="001412B3">
            <w:pPr>
              <w:autoSpaceDE w:val="0"/>
              <w:autoSpaceDN w:val="0"/>
              <w:adjustRightInd w:val="0"/>
              <w:rPr>
                <w:rFonts w:ascii="Times New Roman" w:hAnsi="Times New Roman" w:cs="Times New Roman"/>
                <w:sz w:val="24"/>
                <w:szCs w:val="24"/>
              </w:rPr>
            </w:pPr>
          </w:p>
        </w:tc>
        <w:tc>
          <w:tcPr>
            <w:tcW w:w="1701"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b/>
                <w:bCs/>
                <w:sz w:val="24"/>
                <w:szCs w:val="24"/>
              </w:rPr>
              <w:t>10-11 классы</w:t>
            </w:r>
          </w:p>
        </w:tc>
        <w:tc>
          <w:tcPr>
            <w:tcW w:w="2092"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5A2C3C" w:rsidRPr="000370F4" w:rsidTr="001412B3">
        <w:tc>
          <w:tcPr>
            <w:tcW w:w="4077" w:type="dxa"/>
          </w:tcPr>
          <w:p w:rsidR="005A2C3C" w:rsidRPr="009954AC" w:rsidRDefault="005A2C3C" w:rsidP="002419EA">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Построение карт профессиональных и</w:t>
            </w:r>
          </w:p>
          <w:p w:rsidR="005A2C3C" w:rsidRPr="009954AC" w:rsidRDefault="005A2C3C" w:rsidP="002419EA">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учебных интересов в формате</w:t>
            </w:r>
          </w:p>
          <w:p w:rsidR="005A2C3C" w:rsidRPr="009954AC" w:rsidRDefault="005A2C3C" w:rsidP="002419EA">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индивидуального консультирования</w:t>
            </w:r>
          </w:p>
        </w:tc>
        <w:tc>
          <w:tcPr>
            <w:tcW w:w="1701" w:type="dxa"/>
          </w:tcPr>
          <w:p w:rsidR="005A2C3C" w:rsidRPr="009954AC" w:rsidRDefault="005A2C3C" w:rsidP="002419EA">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В течение</w:t>
            </w:r>
          </w:p>
          <w:p w:rsidR="005A2C3C" w:rsidRPr="009954AC" w:rsidRDefault="005A2C3C" w:rsidP="002419EA">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учебного</w:t>
            </w:r>
          </w:p>
          <w:p w:rsidR="005A2C3C" w:rsidRPr="009954AC" w:rsidRDefault="005A2C3C" w:rsidP="002419EA">
            <w:pPr>
              <w:autoSpaceDE w:val="0"/>
              <w:autoSpaceDN w:val="0"/>
              <w:adjustRightInd w:val="0"/>
              <w:rPr>
                <w:rFonts w:ascii="Times New Roman" w:hAnsi="Times New Roman" w:cs="Times New Roman"/>
                <w:sz w:val="24"/>
                <w:szCs w:val="24"/>
              </w:rPr>
            </w:pPr>
          </w:p>
        </w:tc>
        <w:tc>
          <w:tcPr>
            <w:tcW w:w="1701"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b/>
                <w:bCs/>
                <w:sz w:val="24"/>
                <w:szCs w:val="24"/>
              </w:rPr>
              <w:t>10-11 классы</w:t>
            </w:r>
          </w:p>
        </w:tc>
        <w:tc>
          <w:tcPr>
            <w:tcW w:w="2092"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5A2C3C" w:rsidRPr="000370F4" w:rsidTr="001412B3">
        <w:tc>
          <w:tcPr>
            <w:tcW w:w="4077" w:type="dxa"/>
          </w:tcPr>
          <w:p w:rsidR="005A2C3C" w:rsidRPr="009954AC" w:rsidRDefault="005A2C3C" w:rsidP="00ED5797">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Индивидуальное психологическое</w:t>
            </w:r>
          </w:p>
          <w:p w:rsidR="005A2C3C" w:rsidRPr="009954AC" w:rsidRDefault="005A2C3C" w:rsidP="00ED5797">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консультирование учащихся с</w:t>
            </w:r>
          </w:p>
          <w:p w:rsidR="005A2C3C" w:rsidRPr="009954AC" w:rsidRDefault="005A2C3C" w:rsidP="00ED5797">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использованием психотерапевтических</w:t>
            </w:r>
          </w:p>
          <w:p w:rsidR="005A2C3C" w:rsidRPr="009954AC" w:rsidRDefault="005A2C3C" w:rsidP="00ED5797">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техник нарративного и когнитивно-</w:t>
            </w:r>
          </w:p>
          <w:p w:rsidR="005A2C3C" w:rsidRPr="009954AC" w:rsidRDefault="005A2C3C" w:rsidP="00ED5797">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поведенческого терапевтических</w:t>
            </w:r>
          </w:p>
          <w:p w:rsidR="005A2C3C" w:rsidRPr="009954AC" w:rsidRDefault="005A2C3C" w:rsidP="00ED5797">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подходов.</w:t>
            </w:r>
          </w:p>
          <w:p w:rsidR="005A2C3C" w:rsidRPr="009954AC" w:rsidRDefault="005A2C3C" w:rsidP="002419EA">
            <w:pPr>
              <w:autoSpaceDE w:val="0"/>
              <w:autoSpaceDN w:val="0"/>
              <w:adjustRightInd w:val="0"/>
              <w:rPr>
                <w:rFonts w:ascii="Times New Roman" w:hAnsi="Times New Roman" w:cs="Times New Roman"/>
                <w:sz w:val="24"/>
                <w:szCs w:val="24"/>
              </w:rPr>
            </w:pPr>
          </w:p>
        </w:tc>
        <w:tc>
          <w:tcPr>
            <w:tcW w:w="1701" w:type="dxa"/>
          </w:tcPr>
          <w:p w:rsidR="005A2C3C" w:rsidRPr="009954AC" w:rsidRDefault="005A2C3C" w:rsidP="00ED5797">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В течение</w:t>
            </w:r>
          </w:p>
          <w:p w:rsidR="005A2C3C" w:rsidRPr="009954AC" w:rsidRDefault="005A2C3C" w:rsidP="00ED5797">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учебного</w:t>
            </w:r>
          </w:p>
          <w:p w:rsidR="005A2C3C" w:rsidRPr="009954AC" w:rsidRDefault="005A2C3C" w:rsidP="00ED5797">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года</w:t>
            </w:r>
          </w:p>
        </w:tc>
        <w:tc>
          <w:tcPr>
            <w:tcW w:w="1701"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b/>
                <w:bCs/>
                <w:sz w:val="24"/>
                <w:szCs w:val="24"/>
              </w:rPr>
              <w:t>10-11 классы</w:t>
            </w:r>
          </w:p>
        </w:tc>
        <w:tc>
          <w:tcPr>
            <w:tcW w:w="2092"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5A2C3C" w:rsidRPr="000370F4" w:rsidTr="009954AC">
        <w:tc>
          <w:tcPr>
            <w:tcW w:w="9571" w:type="dxa"/>
            <w:gridSpan w:val="4"/>
          </w:tcPr>
          <w:p w:rsidR="005A2C3C" w:rsidRPr="009954AC" w:rsidRDefault="005A2C3C" w:rsidP="005A2C3C">
            <w:pPr>
              <w:autoSpaceDE w:val="0"/>
              <w:autoSpaceDN w:val="0"/>
              <w:adjustRightInd w:val="0"/>
              <w:rPr>
                <w:rFonts w:ascii="Times New Roman" w:hAnsi="Times New Roman" w:cs="Times New Roman"/>
                <w:b/>
                <w:bCs/>
                <w:sz w:val="24"/>
                <w:szCs w:val="24"/>
              </w:rPr>
            </w:pPr>
            <w:r w:rsidRPr="009954AC">
              <w:rPr>
                <w:rFonts w:ascii="Times New Roman" w:hAnsi="Times New Roman" w:cs="Times New Roman"/>
                <w:b/>
                <w:bCs/>
                <w:sz w:val="24"/>
                <w:szCs w:val="24"/>
              </w:rPr>
              <w:t>Формирование коммуникативных навыков в разновозрастной среде и среде</w:t>
            </w:r>
          </w:p>
          <w:p w:rsidR="005A2C3C" w:rsidRPr="009954AC" w:rsidRDefault="005A2C3C" w:rsidP="005A2C3C">
            <w:pPr>
              <w:autoSpaceDE w:val="0"/>
              <w:autoSpaceDN w:val="0"/>
              <w:adjustRightInd w:val="0"/>
              <w:rPr>
                <w:rFonts w:ascii="Times New Roman" w:hAnsi="Times New Roman" w:cs="Times New Roman"/>
                <w:b/>
                <w:bCs/>
                <w:sz w:val="24"/>
                <w:szCs w:val="24"/>
              </w:rPr>
            </w:pPr>
            <w:r w:rsidRPr="009954AC">
              <w:rPr>
                <w:rFonts w:ascii="Times New Roman" w:hAnsi="Times New Roman" w:cs="Times New Roman"/>
                <w:b/>
                <w:bCs/>
                <w:sz w:val="24"/>
                <w:szCs w:val="24"/>
              </w:rPr>
              <w:t>сверстников</w:t>
            </w:r>
          </w:p>
          <w:p w:rsidR="005A2C3C" w:rsidRPr="009954AC" w:rsidRDefault="005A2C3C" w:rsidP="009954AC">
            <w:pPr>
              <w:rPr>
                <w:rFonts w:ascii="Times New Roman" w:hAnsi="Times New Roman" w:cs="Times New Roman"/>
                <w:b/>
                <w:bCs/>
                <w:sz w:val="24"/>
                <w:szCs w:val="24"/>
              </w:rPr>
            </w:pPr>
          </w:p>
        </w:tc>
      </w:tr>
      <w:tr w:rsidR="005A2C3C" w:rsidRPr="000370F4" w:rsidTr="001412B3">
        <w:tc>
          <w:tcPr>
            <w:tcW w:w="4077" w:type="dxa"/>
          </w:tcPr>
          <w:p w:rsidR="005A2C3C" w:rsidRPr="009954AC" w:rsidRDefault="005A2C3C" w:rsidP="005A2C3C">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Организация взаимодействия учащихся</w:t>
            </w:r>
          </w:p>
          <w:p w:rsidR="005A2C3C" w:rsidRPr="009954AC" w:rsidRDefault="005A2C3C" w:rsidP="005A2C3C">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в разновозрастной среде в процессе</w:t>
            </w:r>
          </w:p>
          <w:p w:rsidR="005A2C3C" w:rsidRPr="009954AC" w:rsidRDefault="005A2C3C" w:rsidP="005A2C3C">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lastRenderedPageBreak/>
              <w:t>подготовки и проведения</w:t>
            </w:r>
          </w:p>
          <w:p w:rsidR="005A2C3C" w:rsidRPr="009954AC" w:rsidRDefault="005A2C3C" w:rsidP="005A2C3C">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общешкольных мероприятий и</w:t>
            </w:r>
          </w:p>
          <w:p w:rsidR="005A2C3C" w:rsidRPr="009954AC" w:rsidRDefault="005A2C3C" w:rsidP="005A2C3C">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 xml:space="preserve">праздников </w:t>
            </w:r>
          </w:p>
        </w:tc>
        <w:tc>
          <w:tcPr>
            <w:tcW w:w="1701" w:type="dxa"/>
          </w:tcPr>
          <w:p w:rsidR="005A2C3C" w:rsidRPr="009954AC" w:rsidRDefault="005A2C3C" w:rsidP="005A2C3C">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lastRenderedPageBreak/>
              <w:t>В течение</w:t>
            </w:r>
          </w:p>
          <w:p w:rsidR="005A2C3C" w:rsidRPr="009954AC" w:rsidRDefault="005A2C3C" w:rsidP="005A2C3C">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учебного</w:t>
            </w:r>
          </w:p>
          <w:p w:rsidR="005A2C3C" w:rsidRPr="009954AC" w:rsidRDefault="005A2C3C" w:rsidP="005A2C3C">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года</w:t>
            </w:r>
          </w:p>
        </w:tc>
        <w:tc>
          <w:tcPr>
            <w:tcW w:w="1701"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b/>
                <w:bCs/>
                <w:sz w:val="24"/>
                <w:szCs w:val="24"/>
              </w:rPr>
              <w:t>10-11 классы</w:t>
            </w:r>
          </w:p>
        </w:tc>
        <w:tc>
          <w:tcPr>
            <w:tcW w:w="2092"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5A2C3C" w:rsidRPr="000370F4" w:rsidTr="001412B3">
        <w:tc>
          <w:tcPr>
            <w:tcW w:w="4077" w:type="dxa"/>
          </w:tcPr>
          <w:p w:rsidR="005A2C3C" w:rsidRPr="009954AC" w:rsidRDefault="005A2C3C" w:rsidP="005A2C3C">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lastRenderedPageBreak/>
              <w:t>Индивидуальное консультирование и</w:t>
            </w:r>
          </w:p>
          <w:p w:rsidR="005A2C3C" w:rsidRPr="009954AC" w:rsidRDefault="005A2C3C" w:rsidP="005A2C3C">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групповые занятия с учащимися по</w:t>
            </w:r>
          </w:p>
          <w:p w:rsidR="005A2C3C" w:rsidRPr="009954AC" w:rsidRDefault="005A2C3C" w:rsidP="005A2C3C">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вопросам социализации и развития</w:t>
            </w:r>
          </w:p>
          <w:p w:rsidR="005A2C3C" w:rsidRPr="009954AC" w:rsidRDefault="005A2C3C" w:rsidP="005A2C3C">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коммуникативных навыков.</w:t>
            </w:r>
          </w:p>
          <w:p w:rsidR="005A2C3C" w:rsidRPr="009954AC" w:rsidRDefault="005A2C3C" w:rsidP="005A2C3C">
            <w:pPr>
              <w:autoSpaceDE w:val="0"/>
              <w:autoSpaceDN w:val="0"/>
              <w:adjustRightInd w:val="0"/>
              <w:rPr>
                <w:rFonts w:ascii="Times New Roman" w:hAnsi="Times New Roman" w:cs="Times New Roman"/>
                <w:sz w:val="24"/>
                <w:szCs w:val="24"/>
              </w:rPr>
            </w:pPr>
          </w:p>
        </w:tc>
        <w:tc>
          <w:tcPr>
            <w:tcW w:w="1701" w:type="dxa"/>
          </w:tcPr>
          <w:p w:rsidR="005A2C3C" w:rsidRPr="009954AC" w:rsidRDefault="005A2C3C" w:rsidP="005A2C3C">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В течение</w:t>
            </w:r>
          </w:p>
          <w:p w:rsidR="005A2C3C" w:rsidRPr="009954AC" w:rsidRDefault="005A2C3C" w:rsidP="005A2C3C">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учебного</w:t>
            </w:r>
          </w:p>
          <w:p w:rsidR="005A2C3C" w:rsidRPr="009954AC" w:rsidRDefault="005A2C3C" w:rsidP="005A2C3C">
            <w:pPr>
              <w:autoSpaceDE w:val="0"/>
              <w:autoSpaceDN w:val="0"/>
              <w:adjustRightInd w:val="0"/>
              <w:rPr>
                <w:rFonts w:ascii="Times New Roman" w:hAnsi="Times New Roman" w:cs="Times New Roman"/>
                <w:sz w:val="24"/>
                <w:szCs w:val="24"/>
              </w:rPr>
            </w:pPr>
            <w:r w:rsidRPr="009954AC">
              <w:rPr>
                <w:rFonts w:ascii="Times New Roman" w:hAnsi="Times New Roman" w:cs="Times New Roman"/>
                <w:sz w:val="24"/>
                <w:szCs w:val="24"/>
              </w:rPr>
              <w:t>года.</w:t>
            </w:r>
          </w:p>
          <w:p w:rsidR="005A2C3C" w:rsidRPr="009954AC" w:rsidRDefault="005A2C3C" w:rsidP="005A2C3C">
            <w:pPr>
              <w:autoSpaceDE w:val="0"/>
              <w:autoSpaceDN w:val="0"/>
              <w:adjustRightInd w:val="0"/>
              <w:rPr>
                <w:rFonts w:ascii="Times New Roman" w:hAnsi="Times New Roman" w:cs="Times New Roman"/>
                <w:sz w:val="24"/>
                <w:szCs w:val="24"/>
              </w:rPr>
            </w:pPr>
          </w:p>
        </w:tc>
        <w:tc>
          <w:tcPr>
            <w:tcW w:w="1701"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b/>
                <w:bCs/>
                <w:sz w:val="24"/>
                <w:szCs w:val="24"/>
              </w:rPr>
              <w:t>10-11 классы</w:t>
            </w:r>
          </w:p>
        </w:tc>
        <w:tc>
          <w:tcPr>
            <w:tcW w:w="2092" w:type="dxa"/>
          </w:tcPr>
          <w:p w:rsidR="005A2C3C" w:rsidRPr="009954AC" w:rsidRDefault="005A2C3C" w:rsidP="009954AC">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bl>
    <w:p w:rsidR="00ED5797" w:rsidRDefault="001412B3" w:rsidP="00ED5797">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b/>
      </w:r>
    </w:p>
    <w:p w:rsidR="00103238" w:rsidRPr="009954AC" w:rsidRDefault="00103238" w:rsidP="009954AC">
      <w:pPr>
        <w:autoSpaceDE w:val="0"/>
        <w:autoSpaceDN w:val="0"/>
        <w:adjustRightInd w:val="0"/>
        <w:spacing w:after="0" w:line="240" w:lineRule="auto"/>
        <w:rPr>
          <w:rFonts w:ascii="Times New Roman" w:hAnsi="Times New Roman" w:cs="Times New Roman"/>
          <w:sz w:val="24"/>
          <w:szCs w:val="24"/>
        </w:rPr>
      </w:pPr>
      <w:r w:rsidRPr="009954AC">
        <w:rPr>
          <w:rFonts w:ascii="Times New Roman" w:hAnsi="Times New Roman" w:cs="Times New Roman"/>
        </w:rPr>
        <w:t>Важной составляющей деятельности образовательных организаций является психолого-педагогическое сопровождение педагогов. Оно осуществляется с целью повышения психологической компетентности, создания комфортной психологической атмосферы в педагогическом коллективе, профилактики профессионального выгорания психолого-педагогических кадров.</w:t>
      </w:r>
    </w:p>
    <w:p w:rsidR="00103238" w:rsidRPr="009954AC" w:rsidRDefault="00103238" w:rsidP="00103238">
      <w:pPr>
        <w:rPr>
          <w:rFonts w:ascii="Times New Roman" w:hAnsi="Times New Roman" w:cs="Times New Roman"/>
        </w:rPr>
      </w:pPr>
      <w:r w:rsidRPr="009954AC">
        <w:rPr>
          <w:rFonts w:ascii="Times New Roman" w:hAnsi="Times New Roman" w:cs="Times New Roman"/>
        </w:rPr>
        <w:t xml:space="preserve">Значительное место в психолого-педагогическом сопровождении педагогов занимает профилактическая работа, в процессе которой педагоги обучаются </w:t>
      </w:r>
      <w:r w:rsidRPr="009954AC">
        <w:rPr>
          <w:rFonts w:ascii="Times New Roman" w:eastAsia="Times New Roman" w:hAnsi="Times New Roman" w:cs="Times New Roman"/>
          <w:color w:val="000000"/>
        </w:rPr>
        <w:t>установлению психологически грамотной системы взаимоотношений с обучающимися, основанной на взаимопонимании и взаимном восприятии друг друга. Педагоги обучаются навыкам формирования адекватной Я-концепции, разрешения проблем, оказания психологической поддержки в процессе взаимодействия с обучающимися и коллегами.</w:t>
      </w:r>
    </w:p>
    <w:p w:rsidR="009954AC" w:rsidRDefault="00103238" w:rsidP="009954AC">
      <w:pPr>
        <w:rPr>
          <w:b/>
        </w:rPr>
      </w:pPr>
      <w:r w:rsidRPr="009954AC">
        <w:rPr>
          <w:rFonts w:ascii="Times New Roman" w:hAnsi="Times New Roman" w:cs="Times New Roman"/>
        </w:rPr>
        <w:t>По вопросам совершенствования организации образовательных отношений проводится консультирование (сопровождение индивидуальных образовательных траекторий), лекции, семинары, практические занятия.</w:t>
      </w:r>
      <w:r w:rsidR="009954AC" w:rsidRPr="009954AC">
        <w:rPr>
          <w:b/>
        </w:rPr>
        <w:t xml:space="preserve"> </w:t>
      </w:r>
    </w:p>
    <w:p w:rsidR="009954AC" w:rsidRPr="009954AC" w:rsidRDefault="009954AC" w:rsidP="009954AC">
      <w:pPr>
        <w:rPr>
          <w:b/>
          <w:color w:val="00B0F0"/>
        </w:rPr>
      </w:pPr>
      <w:r w:rsidRPr="009954AC">
        <w:rPr>
          <w:b/>
          <w:color w:val="00B0F0"/>
        </w:rPr>
        <w:t>Диверсификация уровней психолого-педагогического сопровождения</w:t>
      </w:r>
    </w:p>
    <w:p w:rsidR="009954AC" w:rsidRDefault="009954AC" w:rsidP="009954AC">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При организации психолого-педагогического сопровождения участников</w:t>
      </w:r>
    </w:p>
    <w:p w:rsidR="009954AC" w:rsidRDefault="009954AC" w:rsidP="009954AC">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образовательных отношений на уровне среднего общего образования выделяются</w:t>
      </w:r>
    </w:p>
    <w:p w:rsidR="009954AC" w:rsidRDefault="009954AC" w:rsidP="009954AC">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следующие уровни психолого-педагогического сопровождения: индивидуальное, групповое,</w:t>
      </w:r>
    </w:p>
    <w:p w:rsidR="009954AC" w:rsidRDefault="009954AC" w:rsidP="009954AC">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на уровне класса, на уровне образовательной организации.</w:t>
      </w:r>
    </w:p>
    <w:p w:rsidR="009954AC" w:rsidRDefault="009954AC" w:rsidP="009954AC">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Система психологического сопровождения строится на основе развития</w:t>
      </w:r>
    </w:p>
    <w:p w:rsidR="009954AC" w:rsidRDefault="009954AC" w:rsidP="009954AC">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профессионального взаимодействия психолога и педагогов, специалистов; она представляет</w:t>
      </w:r>
    </w:p>
    <w:p w:rsidR="009954AC" w:rsidRDefault="009954AC" w:rsidP="009954AC">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собой интегративное единство целей, задач, принципов, структурно-содержательных</w:t>
      </w:r>
    </w:p>
    <w:p w:rsidR="009954AC" w:rsidRDefault="009954AC" w:rsidP="009954AC">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компонентов, психолого-педагогических условий, показателей, охватывающих всех</w:t>
      </w:r>
    </w:p>
    <w:p w:rsidR="00103238" w:rsidRPr="00F72E54" w:rsidRDefault="009954AC" w:rsidP="009954AC">
      <w:r>
        <w:rPr>
          <w:rFonts w:ascii="TimesNewRomanPSMT" w:hAnsi="TimesNewRomanPSMT" w:cs="TimesNewRomanPSMT"/>
          <w:sz w:val="24"/>
          <w:szCs w:val="24"/>
        </w:rPr>
        <w:t>участников образовательных отношений.</w:t>
      </w:r>
    </w:p>
    <w:tbl>
      <w:tblPr>
        <w:tblStyle w:val="a9"/>
        <w:tblW w:w="0" w:type="auto"/>
        <w:tblLook w:val="04A0"/>
      </w:tblPr>
      <w:tblGrid>
        <w:gridCol w:w="3907"/>
        <w:gridCol w:w="1671"/>
        <w:gridCol w:w="1914"/>
        <w:gridCol w:w="2079"/>
      </w:tblGrid>
      <w:tr w:rsidR="009954AC" w:rsidRPr="000370F4" w:rsidTr="003A3FE3">
        <w:tc>
          <w:tcPr>
            <w:tcW w:w="3907" w:type="dxa"/>
          </w:tcPr>
          <w:p w:rsidR="009954AC" w:rsidRPr="000370F4" w:rsidRDefault="009954AC" w:rsidP="009954AC">
            <w:pPr>
              <w:autoSpaceDE w:val="0"/>
              <w:autoSpaceDN w:val="0"/>
              <w:adjustRightInd w:val="0"/>
              <w:rPr>
                <w:rFonts w:ascii="Times New Roman" w:hAnsi="Times New Roman" w:cs="Times New Roman"/>
                <w:i/>
                <w:iCs/>
                <w:sz w:val="24"/>
                <w:szCs w:val="24"/>
              </w:rPr>
            </w:pPr>
            <w:r w:rsidRPr="000370F4">
              <w:rPr>
                <w:rFonts w:ascii="Times New Roman" w:hAnsi="Times New Roman" w:cs="Times New Roman"/>
                <w:i/>
                <w:iCs/>
                <w:sz w:val="24"/>
                <w:szCs w:val="24"/>
              </w:rPr>
              <w:t>Направление работы /</w:t>
            </w:r>
          </w:p>
          <w:p w:rsidR="009954AC" w:rsidRPr="000370F4" w:rsidRDefault="009954AC" w:rsidP="009954AC">
            <w:pPr>
              <w:autoSpaceDE w:val="0"/>
              <w:autoSpaceDN w:val="0"/>
              <w:adjustRightInd w:val="0"/>
              <w:rPr>
                <w:rFonts w:ascii="Times New Roman" w:hAnsi="Times New Roman" w:cs="Times New Roman"/>
                <w:i/>
                <w:iCs/>
                <w:sz w:val="24"/>
                <w:szCs w:val="24"/>
              </w:rPr>
            </w:pPr>
            <w:r w:rsidRPr="000370F4">
              <w:rPr>
                <w:rFonts w:ascii="Times New Roman" w:hAnsi="Times New Roman" w:cs="Times New Roman"/>
                <w:i/>
                <w:iCs/>
                <w:sz w:val="24"/>
                <w:szCs w:val="24"/>
              </w:rPr>
              <w:t>Мероприятия</w:t>
            </w:r>
          </w:p>
          <w:p w:rsidR="009954AC" w:rsidRPr="000370F4" w:rsidRDefault="009954AC" w:rsidP="009954AC">
            <w:pPr>
              <w:rPr>
                <w:rFonts w:ascii="Times New Roman" w:hAnsi="Times New Roman" w:cs="Times New Roman"/>
                <w:sz w:val="24"/>
                <w:szCs w:val="24"/>
                <w:lang w:eastAsia="en-US"/>
              </w:rPr>
            </w:pPr>
          </w:p>
        </w:tc>
        <w:tc>
          <w:tcPr>
            <w:tcW w:w="1671" w:type="dxa"/>
          </w:tcPr>
          <w:p w:rsidR="009954AC" w:rsidRPr="000370F4" w:rsidRDefault="009954AC" w:rsidP="009954AC">
            <w:pPr>
              <w:rPr>
                <w:rFonts w:ascii="Times New Roman" w:hAnsi="Times New Roman" w:cs="Times New Roman"/>
                <w:sz w:val="24"/>
                <w:szCs w:val="24"/>
                <w:lang w:eastAsia="en-US"/>
              </w:rPr>
            </w:pPr>
            <w:r w:rsidRPr="000370F4">
              <w:rPr>
                <w:rFonts w:ascii="Times New Roman" w:hAnsi="Times New Roman" w:cs="Times New Roman"/>
                <w:i/>
                <w:iCs/>
                <w:sz w:val="24"/>
                <w:szCs w:val="24"/>
              </w:rPr>
              <w:t>Сроки</w:t>
            </w:r>
          </w:p>
        </w:tc>
        <w:tc>
          <w:tcPr>
            <w:tcW w:w="1914" w:type="dxa"/>
          </w:tcPr>
          <w:p w:rsidR="009954AC" w:rsidRPr="000370F4" w:rsidRDefault="009954AC" w:rsidP="009954AC">
            <w:pPr>
              <w:rPr>
                <w:rFonts w:ascii="Times New Roman" w:hAnsi="Times New Roman" w:cs="Times New Roman"/>
                <w:sz w:val="24"/>
                <w:szCs w:val="24"/>
                <w:lang w:eastAsia="en-US"/>
              </w:rPr>
            </w:pPr>
            <w:r w:rsidRPr="000370F4">
              <w:rPr>
                <w:rFonts w:ascii="Times New Roman" w:hAnsi="Times New Roman" w:cs="Times New Roman"/>
                <w:i/>
                <w:iCs/>
                <w:sz w:val="24"/>
                <w:szCs w:val="24"/>
              </w:rPr>
              <w:t>Участники</w:t>
            </w:r>
          </w:p>
        </w:tc>
        <w:tc>
          <w:tcPr>
            <w:tcW w:w="2079" w:type="dxa"/>
          </w:tcPr>
          <w:p w:rsidR="009954AC" w:rsidRPr="000370F4" w:rsidRDefault="009954AC" w:rsidP="009954AC">
            <w:pPr>
              <w:rPr>
                <w:rFonts w:ascii="Times New Roman" w:hAnsi="Times New Roman" w:cs="Times New Roman"/>
                <w:sz w:val="24"/>
                <w:szCs w:val="24"/>
                <w:lang w:eastAsia="en-US"/>
              </w:rPr>
            </w:pPr>
            <w:r w:rsidRPr="000370F4">
              <w:rPr>
                <w:rFonts w:ascii="Times New Roman" w:hAnsi="Times New Roman" w:cs="Times New Roman"/>
                <w:i/>
                <w:iCs/>
                <w:sz w:val="24"/>
                <w:szCs w:val="24"/>
              </w:rPr>
              <w:t>Ответственные</w:t>
            </w:r>
          </w:p>
          <w:p w:rsidR="009954AC" w:rsidRPr="000370F4" w:rsidRDefault="009954AC" w:rsidP="009954AC">
            <w:pPr>
              <w:rPr>
                <w:rFonts w:ascii="Times New Roman" w:hAnsi="Times New Roman" w:cs="Times New Roman"/>
                <w:sz w:val="24"/>
                <w:szCs w:val="24"/>
                <w:lang w:eastAsia="en-US"/>
              </w:rPr>
            </w:pPr>
          </w:p>
        </w:tc>
      </w:tr>
      <w:tr w:rsidR="009954AC" w:rsidRPr="009954AC" w:rsidTr="009954AC">
        <w:tc>
          <w:tcPr>
            <w:tcW w:w="9571" w:type="dxa"/>
            <w:gridSpan w:val="4"/>
          </w:tcPr>
          <w:p w:rsidR="009954AC" w:rsidRDefault="009954AC" w:rsidP="009954AC">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Индивидуальное</w:t>
            </w:r>
          </w:p>
          <w:p w:rsidR="009954AC" w:rsidRPr="009954AC" w:rsidRDefault="009954AC" w:rsidP="009954AC">
            <w:pPr>
              <w:rPr>
                <w:rFonts w:ascii="Times New Roman" w:hAnsi="Times New Roman" w:cs="Times New Roman"/>
                <w:i/>
                <w:iCs/>
                <w:sz w:val="24"/>
                <w:szCs w:val="24"/>
              </w:rPr>
            </w:pPr>
          </w:p>
        </w:tc>
      </w:tr>
      <w:tr w:rsidR="009954AC" w:rsidRPr="009954AC" w:rsidTr="003A3FE3">
        <w:tc>
          <w:tcPr>
            <w:tcW w:w="3907" w:type="dxa"/>
          </w:tcPr>
          <w:p w:rsidR="009954AC" w:rsidRDefault="009954AC"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Психологическое</w:t>
            </w:r>
          </w:p>
          <w:p w:rsidR="009954AC" w:rsidRDefault="009954AC"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консультирование и психотерапия с</w:t>
            </w:r>
          </w:p>
          <w:p w:rsidR="009954AC" w:rsidRDefault="009954AC"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использованием методов</w:t>
            </w:r>
          </w:p>
          <w:p w:rsidR="009954AC" w:rsidRDefault="009954AC"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нарративного и когнитивно-</w:t>
            </w:r>
          </w:p>
          <w:p w:rsidR="009954AC" w:rsidRDefault="009954AC"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поведенческого терапевтических</w:t>
            </w:r>
          </w:p>
          <w:p w:rsidR="009954AC" w:rsidRDefault="009954AC"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подходов.</w:t>
            </w:r>
          </w:p>
          <w:p w:rsidR="009954AC" w:rsidRPr="009954AC" w:rsidRDefault="009954AC" w:rsidP="009954AC">
            <w:pPr>
              <w:rPr>
                <w:rFonts w:ascii="Times New Roman" w:hAnsi="Times New Roman" w:cs="Times New Roman"/>
                <w:b/>
                <w:bCs/>
                <w:sz w:val="24"/>
                <w:szCs w:val="24"/>
              </w:rPr>
            </w:pPr>
          </w:p>
        </w:tc>
        <w:tc>
          <w:tcPr>
            <w:tcW w:w="1671" w:type="dxa"/>
          </w:tcPr>
          <w:p w:rsidR="009954AC" w:rsidRDefault="009954AC"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В течение</w:t>
            </w:r>
          </w:p>
          <w:p w:rsidR="009954AC" w:rsidRDefault="009954AC"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учебного</w:t>
            </w:r>
          </w:p>
          <w:p w:rsidR="009954AC" w:rsidRDefault="009954AC"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года.</w:t>
            </w:r>
          </w:p>
          <w:p w:rsidR="009954AC" w:rsidRPr="009954AC" w:rsidRDefault="009954AC" w:rsidP="009954AC">
            <w:pPr>
              <w:rPr>
                <w:rFonts w:ascii="Times New Roman" w:hAnsi="Times New Roman" w:cs="Times New Roman"/>
                <w:b/>
                <w:bCs/>
                <w:sz w:val="24"/>
                <w:szCs w:val="24"/>
              </w:rPr>
            </w:pPr>
          </w:p>
        </w:tc>
        <w:tc>
          <w:tcPr>
            <w:tcW w:w="1914" w:type="dxa"/>
          </w:tcPr>
          <w:p w:rsidR="009954AC" w:rsidRDefault="009954AC"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Учащиеся, родители</w:t>
            </w:r>
          </w:p>
          <w:p w:rsidR="009954AC" w:rsidRDefault="009954AC"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школьников,</w:t>
            </w:r>
          </w:p>
          <w:p w:rsidR="009954AC" w:rsidRDefault="009954AC"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учителя.</w:t>
            </w:r>
          </w:p>
          <w:p w:rsidR="009954AC" w:rsidRPr="009954AC" w:rsidRDefault="009954AC" w:rsidP="009954AC">
            <w:pPr>
              <w:rPr>
                <w:rFonts w:ascii="Times New Roman" w:hAnsi="Times New Roman" w:cs="Times New Roman"/>
                <w:b/>
                <w:bCs/>
                <w:sz w:val="24"/>
                <w:szCs w:val="24"/>
              </w:rPr>
            </w:pPr>
          </w:p>
        </w:tc>
        <w:tc>
          <w:tcPr>
            <w:tcW w:w="2079" w:type="dxa"/>
          </w:tcPr>
          <w:p w:rsidR="009954AC" w:rsidRPr="009954AC" w:rsidRDefault="009954AC" w:rsidP="009954AC">
            <w:pPr>
              <w:rPr>
                <w:rFonts w:ascii="Times New Roman" w:hAnsi="Times New Roman" w:cs="Times New Roman"/>
                <w:b/>
                <w:bCs/>
                <w:sz w:val="24"/>
                <w:szCs w:val="24"/>
              </w:rPr>
            </w:pPr>
          </w:p>
        </w:tc>
      </w:tr>
      <w:tr w:rsidR="003A3FE3" w:rsidRPr="009954AC" w:rsidTr="003A3FE3">
        <w:tc>
          <w:tcPr>
            <w:tcW w:w="3907" w:type="dxa"/>
          </w:tcPr>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Диагностика и определение</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lastRenderedPageBreak/>
              <w:t>индивидуальных особенностей</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эмоционально-волевой,</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познавательной и личностной сфер</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психики.</w:t>
            </w:r>
          </w:p>
          <w:p w:rsidR="003A3FE3" w:rsidRDefault="003A3FE3" w:rsidP="009954AC">
            <w:pPr>
              <w:autoSpaceDE w:val="0"/>
              <w:autoSpaceDN w:val="0"/>
              <w:adjustRightInd w:val="0"/>
              <w:rPr>
                <w:rFonts w:ascii="TimesNewRomanPSMT" w:hAnsi="TimesNewRomanPSMT" w:cs="TimesNewRomanPSMT"/>
                <w:sz w:val="24"/>
                <w:szCs w:val="24"/>
              </w:rPr>
            </w:pPr>
          </w:p>
        </w:tc>
        <w:tc>
          <w:tcPr>
            <w:tcW w:w="1671" w:type="dxa"/>
          </w:tcPr>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lastRenderedPageBreak/>
              <w:t>В течение</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lastRenderedPageBreak/>
              <w:t>учебного</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года</w:t>
            </w:r>
          </w:p>
        </w:tc>
        <w:tc>
          <w:tcPr>
            <w:tcW w:w="1914" w:type="dxa"/>
          </w:tcPr>
          <w:p w:rsidR="003A3FE3" w:rsidRPr="009954AC" w:rsidRDefault="003A3FE3" w:rsidP="003A3FE3">
            <w:pPr>
              <w:rPr>
                <w:rFonts w:ascii="Times New Roman" w:hAnsi="Times New Roman" w:cs="Times New Roman"/>
                <w:b/>
                <w:bCs/>
                <w:sz w:val="24"/>
                <w:szCs w:val="24"/>
              </w:rPr>
            </w:pPr>
            <w:r w:rsidRPr="009954AC">
              <w:rPr>
                <w:rFonts w:ascii="Times New Roman" w:hAnsi="Times New Roman" w:cs="Times New Roman"/>
                <w:b/>
                <w:bCs/>
                <w:sz w:val="24"/>
                <w:szCs w:val="24"/>
              </w:rPr>
              <w:lastRenderedPageBreak/>
              <w:t>10-11 классы</w:t>
            </w:r>
          </w:p>
        </w:tc>
        <w:tc>
          <w:tcPr>
            <w:tcW w:w="2079" w:type="dxa"/>
          </w:tcPr>
          <w:p w:rsidR="003A3FE3" w:rsidRPr="009954AC" w:rsidRDefault="003A3FE3" w:rsidP="003A3FE3">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3A3FE3" w:rsidRPr="009954AC" w:rsidTr="009954AC">
        <w:tc>
          <w:tcPr>
            <w:tcW w:w="9571" w:type="dxa"/>
            <w:gridSpan w:val="4"/>
          </w:tcPr>
          <w:p w:rsidR="003A3FE3" w:rsidRPr="009954AC" w:rsidRDefault="003A3FE3" w:rsidP="009954AC">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Групповое </w:t>
            </w:r>
          </w:p>
        </w:tc>
      </w:tr>
      <w:tr w:rsidR="003A3FE3" w:rsidRPr="009954AC" w:rsidTr="003A3FE3">
        <w:tc>
          <w:tcPr>
            <w:tcW w:w="3907" w:type="dxa"/>
          </w:tcPr>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Групповая диагностика типа</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учебной мотивации, с</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использованием опросников</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учебной мотивации.</w:t>
            </w:r>
          </w:p>
          <w:p w:rsidR="003A3FE3" w:rsidRDefault="003A3FE3" w:rsidP="009954AC">
            <w:pPr>
              <w:autoSpaceDE w:val="0"/>
              <w:autoSpaceDN w:val="0"/>
              <w:adjustRightInd w:val="0"/>
              <w:rPr>
                <w:rFonts w:ascii="TimesNewRomanPSMT" w:hAnsi="TimesNewRomanPSMT" w:cs="TimesNewRomanPSMT"/>
                <w:sz w:val="24"/>
                <w:szCs w:val="24"/>
              </w:rPr>
            </w:pPr>
          </w:p>
        </w:tc>
        <w:tc>
          <w:tcPr>
            <w:tcW w:w="1671" w:type="dxa"/>
          </w:tcPr>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В течение</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учебного</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года</w:t>
            </w:r>
          </w:p>
        </w:tc>
        <w:tc>
          <w:tcPr>
            <w:tcW w:w="1914" w:type="dxa"/>
          </w:tcPr>
          <w:p w:rsidR="003A3FE3" w:rsidRPr="009954AC" w:rsidRDefault="003A3FE3" w:rsidP="003A3FE3">
            <w:pPr>
              <w:rPr>
                <w:rFonts w:ascii="Times New Roman" w:hAnsi="Times New Roman" w:cs="Times New Roman"/>
                <w:b/>
                <w:bCs/>
                <w:sz w:val="24"/>
                <w:szCs w:val="24"/>
              </w:rPr>
            </w:pPr>
            <w:r w:rsidRPr="009954AC">
              <w:rPr>
                <w:rFonts w:ascii="Times New Roman" w:hAnsi="Times New Roman" w:cs="Times New Roman"/>
                <w:b/>
                <w:bCs/>
                <w:sz w:val="24"/>
                <w:szCs w:val="24"/>
              </w:rPr>
              <w:t>10-11 классы</w:t>
            </w:r>
          </w:p>
        </w:tc>
        <w:tc>
          <w:tcPr>
            <w:tcW w:w="2079" w:type="dxa"/>
          </w:tcPr>
          <w:p w:rsidR="003A3FE3" w:rsidRPr="009954AC" w:rsidRDefault="003A3FE3" w:rsidP="003A3FE3">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3A3FE3" w:rsidRPr="009954AC" w:rsidTr="003A3FE3">
        <w:tc>
          <w:tcPr>
            <w:tcW w:w="3907" w:type="dxa"/>
          </w:tcPr>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Исследование уровня</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эмоциональной нестабильности,</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выделение группы риска по</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критерию психологического</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здоровья.</w:t>
            </w:r>
          </w:p>
          <w:p w:rsidR="003A3FE3" w:rsidRDefault="003A3FE3" w:rsidP="009954AC">
            <w:pPr>
              <w:autoSpaceDE w:val="0"/>
              <w:autoSpaceDN w:val="0"/>
              <w:adjustRightInd w:val="0"/>
              <w:rPr>
                <w:rFonts w:ascii="TimesNewRomanPSMT" w:hAnsi="TimesNewRomanPSMT" w:cs="TimesNewRomanPSMT"/>
                <w:sz w:val="24"/>
                <w:szCs w:val="24"/>
              </w:rPr>
            </w:pPr>
          </w:p>
        </w:tc>
        <w:tc>
          <w:tcPr>
            <w:tcW w:w="1671" w:type="dxa"/>
          </w:tcPr>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Сентябрь</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(1</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полугодие)</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 март (2</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полугодие)</w:t>
            </w:r>
          </w:p>
          <w:p w:rsidR="003A3FE3" w:rsidRDefault="003A3FE3" w:rsidP="009954AC">
            <w:pPr>
              <w:autoSpaceDE w:val="0"/>
              <w:autoSpaceDN w:val="0"/>
              <w:adjustRightInd w:val="0"/>
              <w:rPr>
                <w:rFonts w:ascii="TimesNewRomanPSMT" w:hAnsi="TimesNewRomanPSMT" w:cs="TimesNewRomanPSMT"/>
                <w:sz w:val="24"/>
                <w:szCs w:val="24"/>
              </w:rPr>
            </w:pPr>
          </w:p>
        </w:tc>
        <w:tc>
          <w:tcPr>
            <w:tcW w:w="1914" w:type="dxa"/>
          </w:tcPr>
          <w:p w:rsidR="003A3FE3" w:rsidRPr="009954AC" w:rsidRDefault="003A3FE3" w:rsidP="003A3FE3">
            <w:pPr>
              <w:rPr>
                <w:rFonts w:ascii="Times New Roman" w:hAnsi="Times New Roman" w:cs="Times New Roman"/>
                <w:b/>
                <w:bCs/>
                <w:sz w:val="24"/>
                <w:szCs w:val="24"/>
              </w:rPr>
            </w:pPr>
            <w:r w:rsidRPr="009954AC">
              <w:rPr>
                <w:rFonts w:ascii="Times New Roman" w:hAnsi="Times New Roman" w:cs="Times New Roman"/>
                <w:b/>
                <w:bCs/>
                <w:sz w:val="24"/>
                <w:szCs w:val="24"/>
              </w:rPr>
              <w:t>10-11 классы</w:t>
            </w:r>
          </w:p>
        </w:tc>
        <w:tc>
          <w:tcPr>
            <w:tcW w:w="2079" w:type="dxa"/>
          </w:tcPr>
          <w:p w:rsidR="003A3FE3" w:rsidRPr="009954AC" w:rsidRDefault="003A3FE3" w:rsidP="003A3FE3">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3A3FE3" w:rsidRPr="009954AC" w:rsidTr="003A3FE3">
        <w:tc>
          <w:tcPr>
            <w:tcW w:w="3907" w:type="dxa"/>
          </w:tcPr>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Групповые занятия по психологии</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 xml:space="preserve">для учащихся </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просветительского характера в</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форме интерактивных семинаров</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(для желающих) по темам общей,</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социальной и клинической</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психологии.</w:t>
            </w:r>
          </w:p>
          <w:p w:rsidR="003A3FE3" w:rsidRDefault="003A3FE3" w:rsidP="009954AC">
            <w:pPr>
              <w:autoSpaceDE w:val="0"/>
              <w:autoSpaceDN w:val="0"/>
              <w:adjustRightInd w:val="0"/>
              <w:rPr>
                <w:rFonts w:ascii="TimesNewRomanPSMT" w:hAnsi="TimesNewRomanPSMT" w:cs="TimesNewRomanPSMT"/>
                <w:sz w:val="24"/>
                <w:szCs w:val="24"/>
              </w:rPr>
            </w:pPr>
          </w:p>
        </w:tc>
        <w:tc>
          <w:tcPr>
            <w:tcW w:w="1671" w:type="dxa"/>
          </w:tcPr>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Октябрь (1</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полугодие)</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 май (2</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полугодие)</w:t>
            </w:r>
          </w:p>
          <w:p w:rsidR="003A3FE3" w:rsidRDefault="003A3FE3" w:rsidP="009954AC">
            <w:pPr>
              <w:autoSpaceDE w:val="0"/>
              <w:autoSpaceDN w:val="0"/>
              <w:adjustRightInd w:val="0"/>
              <w:rPr>
                <w:rFonts w:ascii="TimesNewRomanPSMT" w:hAnsi="TimesNewRomanPSMT" w:cs="TimesNewRomanPSMT"/>
                <w:sz w:val="24"/>
                <w:szCs w:val="24"/>
              </w:rPr>
            </w:pPr>
          </w:p>
        </w:tc>
        <w:tc>
          <w:tcPr>
            <w:tcW w:w="1914" w:type="dxa"/>
          </w:tcPr>
          <w:p w:rsidR="003A3FE3" w:rsidRPr="009954AC" w:rsidRDefault="003A3FE3" w:rsidP="003A3FE3">
            <w:pPr>
              <w:rPr>
                <w:rFonts w:ascii="Times New Roman" w:hAnsi="Times New Roman" w:cs="Times New Roman"/>
                <w:b/>
                <w:bCs/>
                <w:sz w:val="24"/>
                <w:szCs w:val="24"/>
              </w:rPr>
            </w:pPr>
            <w:r w:rsidRPr="009954AC">
              <w:rPr>
                <w:rFonts w:ascii="Times New Roman" w:hAnsi="Times New Roman" w:cs="Times New Roman"/>
                <w:b/>
                <w:bCs/>
                <w:sz w:val="24"/>
                <w:szCs w:val="24"/>
              </w:rPr>
              <w:t>10-11 классы</w:t>
            </w:r>
          </w:p>
        </w:tc>
        <w:tc>
          <w:tcPr>
            <w:tcW w:w="2079" w:type="dxa"/>
          </w:tcPr>
          <w:p w:rsidR="003A3FE3" w:rsidRPr="009954AC" w:rsidRDefault="003A3FE3" w:rsidP="003A3FE3">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3A3FE3" w:rsidRPr="009954AC" w:rsidTr="009954AC">
        <w:tc>
          <w:tcPr>
            <w:tcW w:w="9571" w:type="dxa"/>
            <w:gridSpan w:val="4"/>
          </w:tcPr>
          <w:p w:rsidR="003A3FE3" w:rsidRDefault="003A3FE3" w:rsidP="009954AC">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Уровень класса</w:t>
            </w:r>
          </w:p>
          <w:p w:rsidR="003A3FE3" w:rsidRPr="009954AC" w:rsidRDefault="003A3FE3" w:rsidP="009954AC">
            <w:pPr>
              <w:rPr>
                <w:rFonts w:ascii="Times New Roman" w:hAnsi="Times New Roman" w:cs="Times New Roman"/>
                <w:b/>
                <w:bCs/>
                <w:sz w:val="24"/>
                <w:szCs w:val="24"/>
              </w:rPr>
            </w:pPr>
          </w:p>
        </w:tc>
      </w:tr>
      <w:tr w:rsidR="003A3FE3" w:rsidRPr="009954AC" w:rsidTr="003A3FE3">
        <w:tc>
          <w:tcPr>
            <w:tcW w:w="3907" w:type="dxa"/>
          </w:tcPr>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Лекции и уроки педагога психолога</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по темам:</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 Особенности и развитие психики;</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 Психология конфликта, поведение</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в конфликтных ситуациях;</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 Психология общения.</w:t>
            </w:r>
          </w:p>
          <w:p w:rsidR="003A3FE3" w:rsidRDefault="003A3FE3" w:rsidP="009954AC">
            <w:pPr>
              <w:autoSpaceDE w:val="0"/>
              <w:autoSpaceDN w:val="0"/>
              <w:adjustRightInd w:val="0"/>
              <w:rPr>
                <w:rFonts w:ascii="TimesNewRomanPSMT" w:hAnsi="TimesNewRomanPSMT" w:cs="TimesNewRomanPSMT"/>
                <w:sz w:val="24"/>
                <w:szCs w:val="24"/>
              </w:rPr>
            </w:pPr>
          </w:p>
        </w:tc>
        <w:tc>
          <w:tcPr>
            <w:tcW w:w="1671" w:type="dxa"/>
          </w:tcPr>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Январь –</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апрель</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(ежегодно)</w:t>
            </w:r>
          </w:p>
          <w:p w:rsidR="003A3FE3" w:rsidRDefault="003A3FE3" w:rsidP="009954AC">
            <w:pPr>
              <w:autoSpaceDE w:val="0"/>
              <w:autoSpaceDN w:val="0"/>
              <w:adjustRightInd w:val="0"/>
              <w:rPr>
                <w:rFonts w:ascii="TimesNewRomanPSMT" w:hAnsi="TimesNewRomanPSMT" w:cs="TimesNewRomanPSMT"/>
                <w:sz w:val="24"/>
                <w:szCs w:val="24"/>
              </w:rPr>
            </w:pPr>
          </w:p>
        </w:tc>
        <w:tc>
          <w:tcPr>
            <w:tcW w:w="1914" w:type="dxa"/>
          </w:tcPr>
          <w:p w:rsidR="003A3FE3" w:rsidRPr="009954AC" w:rsidRDefault="003A3FE3" w:rsidP="003A3FE3">
            <w:pPr>
              <w:rPr>
                <w:rFonts w:ascii="Times New Roman" w:hAnsi="Times New Roman" w:cs="Times New Roman"/>
                <w:b/>
                <w:bCs/>
                <w:sz w:val="24"/>
                <w:szCs w:val="24"/>
              </w:rPr>
            </w:pPr>
            <w:r w:rsidRPr="009954AC">
              <w:rPr>
                <w:rFonts w:ascii="Times New Roman" w:hAnsi="Times New Roman" w:cs="Times New Roman"/>
                <w:b/>
                <w:bCs/>
                <w:sz w:val="24"/>
                <w:szCs w:val="24"/>
              </w:rPr>
              <w:t>10-11 классы</w:t>
            </w:r>
          </w:p>
        </w:tc>
        <w:tc>
          <w:tcPr>
            <w:tcW w:w="2079" w:type="dxa"/>
          </w:tcPr>
          <w:p w:rsidR="003A3FE3" w:rsidRPr="009954AC" w:rsidRDefault="003A3FE3" w:rsidP="003A3FE3">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3A3FE3" w:rsidRPr="009954AC" w:rsidTr="003A3FE3">
        <w:tc>
          <w:tcPr>
            <w:tcW w:w="3907" w:type="dxa"/>
          </w:tcPr>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Исследование и коррекция</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социально-психологической</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атмосферы класса, построение карт</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социальных контактов внутри</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класса (по запросу классных</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руководителей).</w:t>
            </w:r>
          </w:p>
          <w:p w:rsidR="003A3FE3" w:rsidRDefault="003A3FE3" w:rsidP="009954AC">
            <w:pPr>
              <w:autoSpaceDE w:val="0"/>
              <w:autoSpaceDN w:val="0"/>
              <w:adjustRightInd w:val="0"/>
              <w:rPr>
                <w:rFonts w:ascii="TimesNewRomanPSMT" w:hAnsi="TimesNewRomanPSMT" w:cs="TimesNewRomanPSMT"/>
                <w:sz w:val="24"/>
                <w:szCs w:val="24"/>
              </w:rPr>
            </w:pPr>
          </w:p>
        </w:tc>
        <w:tc>
          <w:tcPr>
            <w:tcW w:w="1671" w:type="dxa"/>
          </w:tcPr>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В течение</w:t>
            </w:r>
          </w:p>
          <w:p w:rsidR="003A3FE3" w:rsidRDefault="003A3FE3" w:rsidP="009954AC">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учебного</w:t>
            </w:r>
          </w:p>
          <w:p w:rsidR="003A3FE3" w:rsidRDefault="003A3FE3" w:rsidP="009954AC">
            <w:pPr>
              <w:autoSpaceDE w:val="0"/>
              <w:autoSpaceDN w:val="0"/>
              <w:adjustRightInd w:val="0"/>
              <w:rPr>
                <w:rFonts w:ascii="TimesNewRomanPSMT" w:hAnsi="TimesNewRomanPSMT" w:cs="TimesNewRomanPSMT"/>
                <w:sz w:val="24"/>
                <w:szCs w:val="24"/>
              </w:rPr>
            </w:pPr>
          </w:p>
        </w:tc>
        <w:tc>
          <w:tcPr>
            <w:tcW w:w="1914" w:type="dxa"/>
          </w:tcPr>
          <w:p w:rsidR="003A3FE3" w:rsidRPr="009954AC" w:rsidRDefault="003A3FE3" w:rsidP="003A3FE3">
            <w:pPr>
              <w:rPr>
                <w:rFonts w:ascii="Times New Roman" w:hAnsi="Times New Roman" w:cs="Times New Roman"/>
                <w:b/>
                <w:bCs/>
                <w:sz w:val="24"/>
                <w:szCs w:val="24"/>
              </w:rPr>
            </w:pPr>
            <w:r w:rsidRPr="009954AC">
              <w:rPr>
                <w:rFonts w:ascii="Times New Roman" w:hAnsi="Times New Roman" w:cs="Times New Roman"/>
                <w:b/>
                <w:bCs/>
                <w:sz w:val="24"/>
                <w:szCs w:val="24"/>
              </w:rPr>
              <w:t>10-11 классы</w:t>
            </w:r>
          </w:p>
        </w:tc>
        <w:tc>
          <w:tcPr>
            <w:tcW w:w="2079" w:type="dxa"/>
          </w:tcPr>
          <w:p w:rsidR="003A3FE3" w:rsidRPr="009954AC" w:rsidRDefault="003A3FE3" w:rsidP="003A3FE3">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3A3FE3" w:rsidRPr="009954AC" w:rsidTr="009954AC">
        <w:tc>
          <w:tcPr>
            <w:tcW w:w="9571" w:type="dxa"/>
            <w:gridSpan w:val="4"/>
          </w:tcPr>
          <w:p w:rsidR="003A3FE3" w:rsidRDefault="003A3FE3" w:rsidP="009954AC">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Уровень образовательной организации</w:t>
            </w:r>
          </w:p>
          <w:p w:rsidR="003A3FE3" w:rsidRPr="009954AC" w:rsidRDefault="003A3FE3" w:rsidP="009954AC">
            <w:pPr>
              <w:rPr>
                <w:rFonts w:ascii="Times New Roman" w:hAnsi="Times New Roman" w:cs="Times New Roman"/>
                <w:b/>
                <w:bCs/>
                <w:sz w:val="24"/>
                <w:szCs w:val="24"/>
              </w:rPr>
            </w:pPr>
          </w:p>
        </w:tc>
      </w:tr>
      <w:tr w:rsidR="003A3FE3" w:rsidRPr="009954AC" w:rsidTr="003A3FE3">
        <w:tc>
          <w:tcPr>
            <w:tcW w:w="3907" w:type="dxa"/>
          </w:tcPr>
          <w:p w:rsidR="003A3FE3" w:rsidRDefault="003A3FE3" w:rsidP="003A3FE3">
            <w:pPr>
              <w:autoSpaceDE w:val="0"/>
              <w:autoSpaceDN w:val="0"/>
              <w:adjustRightInd w:val="0"/>
              <w:rPr>
                <w:rFonts w:ascii="TimesNewRomanPSMT" w:hAnsi="TimesNewRomanPSMT" w:cs="TimesNewRomanPSMT"/>
                <w:sz w:val="20"/>
                <w:szCs w:val="20"/>
              </w:rPr>
            </w:pPr>
            <w:r>
              <w:rPr>
                <w:rFonts w:ascii="TimesNewRomanPSMT" w:hAnsi="TimesNewRomanPSMT" w:cs="TimesNewRomanPSMT"/>
                <w:sz w:val="24"/>
                <w:szCs w:val="24"/>
              </w:rPr>
              <w:t xml:space="preserve">Организация </w:t>
            </w:r>
            <w:r>
              <w:rPr>
                <w:rFonts w:ascii="TimesNewRomanPSMT" w:hAnsi="TimesNewRomanPSMT" w:cs="TimesNewRomanPSMT"/>
                <w:sz w:val="20"/>
                <w:szCs w:val="20"/>
              </w:rPr>
              <w:t xml:space="preserve"> взаимодействия</w:t>
            </w:r>
          </w:p>
          <w:p w:rsidR="003A3FE3" w:rsidRDefault="003A3FE3" w:rsidP="003A3FE3">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учащихся в разновозрастной среде</w:t>
            </w:r>
          </w:p>
          <w:p w:rsidR="003A3FE3" w:rsidRDefault="003A3FE3" w:rsidP="003A3FE3">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в процессе подготовки и</w:t>
            </w:r>
          </w:p>
          <w:p w:rsidR="003A3FE3" w:rsidRDefault="003A3FE3" w:rsidP="003A3FE3">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проведения общешкольных</w:t>
            </w:r>
          </w:p>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0"/>
                <w:szCs w:val="20"/>
              </w:rPr>
              <w:t>мероприятий и праздников:</w:t>
            </w:r>
          </w:p>
        </w:tc>
        <w:tc>
          <w:tcPr>
            <w:tcW w:w="1671" w:type="dxa"/>
          </w:tcPr>
          <w:p w:rsidR="003A3FE3" w:rsidRDefault="003A3FE3" w:rsidP="003A3FE3">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В течение</w:t>
            </w:r>
          </w:p>
          <w:p w:rsidR="003A3FE3" w:rsidRDefault="003A3FE3" w:rsidP="003A3FE3">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учебного</w:t>
            </w:r>
          </w:p>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0"/>
                <w:szCs w:val="20"/>
              </w:rPr>
              <w:t>года</w:t>
            </w:r>
          </w:p>
        </w:tc>
        <w:tc>
          <w:tcPr>
            <w:tcW w:w="1914" w:type="dxa"/>
          </w:tcPr>
          <w:p w:rsidR="003A3FE3" w:rsidRPr="009954AC" w:rsidRDefault="003A3FE3" w:rsidP="003A3FE3">
            <w:pPr>
              <w:rPr>
                <w:rFonts w:ascii="Times New Roman" w:hAnsi="Times New Roman" w:cs="Times New Roman"/>
                <w:b/>
                <w:bCs/>
                <w:sz w:val="24"/>
                <w:szCs w:val="24"/>
              </w:rPr>
            </w:pPr>
            <w:r w:rsidRPr="009954AC">
              <w:rPr>
                <w:rFonts w:ascii="Times New Roman" w:hAnsi="Times New Roman" w:cs="Times New Roman"/>
                <w:b/>
                <w:bCs/>
                <w:sz w:val="24"/>
                <w:szCs w:val="24"/>
              </w:rPr>
              <w:t>10-11 классы</w:t>
            </w:r>
          </w:p>
        </w:tc>
        <w:tc>
          <w:tcPr>
            <w:tcW w:w="2079" w:type="dxa"/>
          </w:tcPr>
          <w:p w:rsidR="003A3FE3" w:rsidRPr="009954AC" w:rsidRDefault="003A3FE3" w:rsidP="003A3FE3">
            <w:pPr>
              <w:rPr>
                <w:rFonts w:ascii="Times New Roman" w:hAnsi="Times New Roman" w:cs="Times New Roman"/>
                <w:b/>
                <w:bCs/>
                <w:sz w:val="24"/>
                <w:szCs w:val="24"/>
              </w:rPr>
            </w:pPr>
            <w:r w:rsidRPr="009954AC">
              <w:rPr>
                <w:rFonts w:ascii="Times New Roman" w:hAnsi="Times New Roman" w:cs="Times New Roman"/>
                <w:iCs/>
                <w:sz w:val="24"/>
                <w:szCs w:val="24"/>
              </w:rPr>
              <w:t>педагог-психолог</w:t>
            </w:r>
          </w:p>
        </w:tc>
      </w:tr>
      <w:tr w:rsidR="003A3FE3" w:rsidRPr="009954AC" w:rsidTr="003A3FE3">
        <w:tc>
          <w:tcPr>
            <w:tcW w:w="3907" w:type="dxa"/>
          </w:tcPr>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0"/>
                <w:szCs w:val="20"/>
              </w:rPr>
              <w:t>Участие педагога</w:t>
            </w:r>
            <w:r>
              <w:rPr>
                <w:rFonts w:ascii="TimesNewRomanPSMT" w:hAnsi="TimesNewRomanPSMT" w:cs="TimesNewRomanPSMT"/>
                <w:sz w:val="24"/>
                <w:szCs w:val="24"/>
              </w:rPr>
              <w:t>-психолога в</w:t>
            </w:r>
          </w:p>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педагогических советах и</w:t>
            </w:r>
          </w:p>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административных совещаниях.</w:t>
            </w:r>
          </w:p>
          <w:p w:rsidR="003A3FE3" w:rsidRDefault="003A3FE3" w:rsidP="009954AC">
            <w:pPr>
              <w:autoSpaceDE w:val="0"/>
              <w:autoSpaceDN w:val="0"/>
              <w:adjustRightInd w:val="0"/>
              <w:rPr>
                <w:rFonts w:ascii="TimesNewRomanPSMT" w:hAnsi="TimesNewRomanPSMT" w:cs="TimesNewRomanPSMT"/>
                <w:sz w:val="24"/>
                <w:szCs w:val="24"/>
              </w:rPr>
            </w:pPr>
          </w:p>
        </w:tc>
        <w:tc>
          <w:tcPr>
            <w:tcW w:w="1671" w:type="dxa"/>
          </w:tcPr>
          <w:p w:rsidR="003A3FE3" w:rsidRDefault="003A3FE3" w:rsidP="003A3FE3">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В течение</w:t>
            </w:r>
          </w:p>
          <w:p w:rsidR="003A3FE3" w:rsidRDefault="003A3FE3" w:rsidP="003A3FE3">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учебного</w:t>
            </w:r>
          </w:p>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0"/>
                <w:szCs w:val="20"/>
              </w:rPr>
              <w:t>года</w:t>
            </w:r>
          </w:p>
        </w:tc>
        <w:tc>
          <w:tcPr>
            <w:tcW w:w="1914" w:type="dxa"/>
          </w:tcPr>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Администрация,</w:t>
            </w:r>
          </w:p>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учителя.</w:t>
            </w:r>
          </w:p>
        </w:tc>
        <w:tc>
          <w:tcPr>
            <w:tcW w:w="2079" w:type="dxa"/>
          </w:tcPr>
          <w:p w:rsidR="003A3FE3" w:rsidRPr="009954AC" w:rsidRDefault="003A3FE3" w:rsidP="009954AC">
            <w:pPr>
              <w:rPr>
                <w:rFonts w:ascii="Times New Roman" w:hAnsi="Times New Roman" w:cs="Times New Roman"/>
                <w:b/>
                <w:bCs/>
                <w:sz w:val="24"/>
                <w:szCs w:val="24"/>
              </w:rPr>
            </w:pPr>
          </w:p>
        </w:tc>
      </w:tr>
      <w:tr w:rsidR="003A3FE3" w:rsidRPr="009954AC" w:rsidTr="003A3FE3">
        <w:tc>
          <w:tcPr>
            <w:tcW w:w="3907" w:type="dxa"/>
          </w:tcPr>
          <w:p w:rsidR="003A3FE3" w:rsidRDefault="003A3FE3" w:rsidP="009954AC">
            <w:pPr>
              <w:autoSpaceDE w:val="0"/>
              <w:autoSpaceDN w:val="0"/>
              <w:adjustRightInd w:val="0"/>
              <w:rPr>
                <w:rFonts w:ascii="TimesNewRomanPSMT" w:hAnsi="TimesNewRomanPSMT" w:cs="TimesNewRomanPSMT"/>
                <w:sz w:val="24"/>
                <w:szCs w:val="24"/>
              </w:rPr>
            </w:pPr>
          </w:p>
        </w:tc>
        <w:tc>
          <w:tcPr>
            <w:tcW w:w="1671" w:type="dxa"/>
          </w:tcPr>
          <w:p w:rsidR="003A3FE3" w:rsidRDefault="003A3FE3" w:rsidP="009954AC">
            <w:pPr>
              <w:autoSpaceDE w:val="0"/>
              <w:autoSpaceDN w:val="0"/>
              <w:adjustRightInd w:val="0"/>
              <w:rPr>
                <w:rFonts w:ascii="TimesNewRomanPSMT" w:hAnsi="TimesNewRomanPSMT" w:cs="TimesNewRomanPSMT"/>
                <w:sz w:val="24"/>
                <w:szCs w:val="24"/>
              </w:rPr>
            </w:pPr>
          </w:p>
        </w:tc>
        <w:tc>
          <w:tcPr>
            <w:tcW w:w="1914" w:type="dxa"/>
          </w:tcPr>
          <w:p w:rsidR="003A3FE3" w:rsidRDefault="003A3FE3" w:rsidP="009954AC">
            <w:pPr>
              <w:autoSpaceDE w:val="0"/>
              <w:autoSpaceDN w:val="0"/>
              <w:adjustRightInd w:val="0"/>
              <w:rPr>
                <w:rFonts w:ascii="TimesNewRomanPSMT" w:hAnsi="TimesNewRomanPSMT" w:cs="TimesNewRomanPSMT"/>
                <w:sz w:val="24"/>
                <w:szCs w:val="24"/>
              </w:rPr>
            </w:pPr>
          </w:p>
        </w:tc>
        <w:tc>
          <w:tcPr>
            <w:tcW w:w="2079" w:type="dxa"/>
          </w:tcPr>
          <w:p w:rsidR="003A3FE3" w:rsidRPr="009954AC" w:rsidRDefault="003A3FE3" w:rsidP="009954AC">
            <w:pPr>
              <w:rPr>
                <w:rFonts w:ascii="Times New Roman" w:hAnsi="Times New Roman" w:cs="Times New Roman"/>
                <w:b/>
                <w:bCs/>
                <w:sz w:val="24"/>
                <w:szCs w:val="24"/>
              </w:rPr>
            </w:pPr>
          </w:p>
        </w:tc>
      </w:tr>
    </w:tbl>
    <w:p w:rsidR="009954AC" w:rsidRDefault="009954AC" w:rsidP="00103238">
      <w:pPr>
        <w:rPr>
          <w:b/>
        </w:rPr>
      </w:pPr>
    </w:p>
    <w:p w:rsidR="00103238" w:rsidRPr="003A3FE3" w:rsidRDefault="00103238" w:rsidP="00103238">
      <w:pPr>
        <w:rPr>
          <w:b/>
          <w:color w:val="00B0F0"/>
          <w:sz w:val="24"/>
          <w:szCs w:val="24"/>
        </w:rPr>
      </w:pPr>
      <w:r w:rsidRPr="003A3FE3">
        <w:rPr>
          <w:b/>
          <w:color w:val="00B0F0"/>
          <w:sz w:val="24"/>
          <w:szCs w:val="24"/>
        </w:rPr>
        <w:t>Вариативность форм психолого-педагогического сопровождения участников образовательных отношений</w:t>
      </w:r>
    </w:p>
    <w:p w:rsidR="00103238" w:rsidRPr="003A3FE3" w:rsidRDefault="00103238" w:rsidP="00103238">
      <w:pPr>
        <w:rPr>
          <w:sz w:val="24"/>
          <w:szCs w:val="24"/>
        </w:rPr>
      </w:pPr>
      <w:r w:rsidRPr="003A3FE3">
        <w:rPr>
          <w:sz w:val="24"/>
          <w:szCs w:val="24"/>
        </w:rPr>
        <w:t>Основными формами психолого-педагогического сопровождения могут выступать:</w:t>
      </w:r>
    </w:p>
    <w:p w:rsidR="00103238" w:rsidRPr="003A3FE3" w:rsidRDefault="00103238" w:rsidP="00103238">
      <w:pPr>
        <w:pStyle w:val="a"/>
        <w:rPr>
          <w:sz w:val="24"/>
          <w:szCs w:val="24"/>
        </w:rPr>
      </w:pPr>
      <w:r w:rsidRPr="003A3FE3">
        <w:rPr>
          <w:sz w:val="24"/>
          <w:szCs w:val="24"/>
        </w:rPr>
        <w:t>диагностика, направленная на определение особенностей статуса обучающегося, которая может проводиться на этапе перехода ученика на уровень среднего общего образования и в конце каждого учебного года;</w:t>
      </w:r>
    </w:p>
    <w:p w:rsidR="00103238" w:rsidRPr="003A3FE3" w:rsidRDefault="00103238" w:rsidP="00103238">
      <w:pPr>
        <w:pStyle w:val="a"/>
        <w:rPr>
          <w:sz w:val="24"/>
          <w:szCs w:val="24"/>
        </w:rPr>
      </w:pPr>
      <w:r w:rsidRPr="003A3FE3">
        <w:rPr>
          <w:sz w:val="24"/>
          <w:szCs w:val="24"/>
        </w:rPr>
        <w:t>консультирование педагогов и родителей, которое осуществляется педагогом и психологом с учетом результатов диагностики, а также администрацией образовательной организации;</w:t>
      </w:r>
    </w:p>
    <w:p w:rsidR="00103238" w:rsidRPr="003A3FE3" w:rsidRDefault="00103238" w:rsidP="00103238">
      <w:pPr>
        <w:pStyle w:val="a"/>
        <w:rPr>
          <w:sz w:val="24"/>
          <w:szCs w:val="24"/>
        </w:rPr>
      </w:pPr>
      <w:r w:rsidRPr="003A3FE3">
        <w:rPr>
          <w:sz w:val="24"/>
          <w:szCs w:val="24"/>
        </w:rPr>
        <w:t>профилактика, экспертиза, развивающая работа, просвещение, коррекционная работа, осуществляемая в течение всего учебного времени.</w:t>
      </w:r>
    </w:p>
    <w:p w:rsidR="00103238" w:rsidRPr="003A3FE3" w:rsidRDefault="00103238" w:rsidP="00103238">
      <w:pPr>
        <w:rPr>
          <w:sz w:val="24"/>
          <w:szCs w:val="24"/>
        </w:rPr>
      </w:pPr>
    </w:p>
    <w:p w:rsidR="00103238" w:rsidRDefault="00103238" w:rsidP="00103238">
      <w:pPr>
        <w:pStyle w:val="3"/>
        <w:rPr>
          <w:sz w:val="24"/>
          <w:szCs w:val="24"/>
        </w:rPr>
      </w:pPr>
      <w:bookmarkStart w:id="6" w:name="_Toc435412745"/>
      <w:bookmarkStart w:id="7" w:name="_Toc453968220"/>
      <w:r w:rsidRPr="00DD6EC0">
        <w:rPr>
          <w:sz w:val="24"/>
          <w:szCs w:val="24"/>
        </w:rPr>
        <w:t>III.3.3. Финансовое обеспечение реализации образовательной программы среднего общего образования</w:t>
      </w:r>
      <w:bookmarkEnd w:id="6"/>
      <w:bookmarkEnd w:id="7"/>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Финансовое обеспечение реализации основной образовательной программы среднего</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общего образования опирается на исполнение расходных обязательств, обеспечивающих</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конституционное право граждан на бесплатное и общедоступное общее образование. Объём действующих расходных обязательств отражается в муниципальном задании учредителя по оказанию государственных образовательных услуг в соответствии с требованиями федеральных государственных образовательных стандартов среднего общего образования.</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 Муниципальное адание учредителя обеспечивает соответствие показателей объёмов и качества предоставляемых образовательной организацией услуг (выполнения работ) с размерами направляемых на эти цели средств бюджета.</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Финансовое обеспечение задания учредителя по реализации основной</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образовательной программы среднего общего образования осуществляется на основе</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нормативного подушевого финансирования. Введение нормативного подушевого</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финансирования определяет механизм формирования расходов и доведения средств на</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реализацию государственных гарантий прав граждан на получение общедоступного и</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бесплатного общего образования в соответствии с требованиями Стандарта.</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Расчётный подушевой норматив покрывает следующие расходы на год:</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оплату труда работников образовательной организации с учётом коэффициентов к</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заработной плате, а также отчисления;</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расходы, непосредственно связанные с обеспечением образовательного процесса</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(приобретение учебно-наглядных пособий, технических средств обучения, расходных</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материалов, канцелярских товаров, оплату услуг связи в части расходов, связанных с</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подключением к информационной сети Интернет и платой за пользование этой сетью);</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иные хозяйственные нужды и другие расходы, связанные с обеспечением</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образовательного процесса (обучение, повышение квалификации педагогического и</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административно-управленческого персонала школы, командировочные расходы и др.), за</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lastRenderedPageBreak/>
        <w:t>исключением расходов на содержание зданий и коммунальных расходов, осуществляемых из муниципального бюджета.</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Формирование фонда оплаты труда школы осуществляется в пределах объёма средств</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Школы  на текущий финансовый год, определённого в соответствии с региональным расчётным подушевым нормативом, количеством обучающихся и соответствующими поправочными коэффициентами и отражается в ПФХД  Школы</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Размеры, порядок и условия осуществления стимулирующих выплат определяются в</w:t>
      </w:r>
    </w:p>
    <w:p w:rsidR="003A3FE3" w:rsidRP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Положении о стимулирующих и в коллективном договоре. В Положении о стимулирующих выплатах определены критерии и показатели результативности и качества, разработанные в соответствии с требованиями ФГОС к результатам освоения основной образовательной программы среднего общего образования. В них включена: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здоровьесберегающих; участие в методической и экспериментальной работе, распространение передового педагогического опыта; повышение уровня профессионального мастерства и др.</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Для обеспечения требований Стандарта на основе проведённого анализа материально-</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технических условий реализации основной образовательной программы среднего общего</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образования Школа</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 проводит экономический расчёт стоимости обеспечения требований Стандарта по</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каждой позиции;</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2) устанавливает предмет закупок, количество и стоимость пополняемого</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оборудования, а также работ для обеспечения требований к условиям реализации ООП;</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3) определяет величину затрат на обеспечение требований к условиям реализации</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ООП;</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5) определяет объёмы финансирования, обеспечивающие реализацию внеурочной</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деятельности обучающихся, включённой в основную образовательную программу Школы;</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6) разрабатывает механизм интеграции между работой школы по программам средней</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школы и организацией дополнительного образования детей, в том числе и с другими</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социальными партнёрами, организующими внеурочную деятельность обучающихся, и</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отражает его в своих локальных актах. При этом учитывается, что взаимодействие может</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осуществляться:</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ItalicMT" w:hAnsi="TimesNewRomanPS-ItalicMT" w:cs="TimesNewRomanPS-ItalicMT"/>
          <w:i/>
          <w:iCs/>
          <w:sz w:val="24"/>
          <w:szCs w:val="24"/>
        </w:rPr>
        <w:t xml:space="preserve">— </w:t>
      </w:r>
      <w:r>
        <w:rPr>
          <w:rFonts w:ascii="TimesNewRomanPSMT" w:hAnsi="TimesNewRomanPSMT" w:cs="TimesNewRomanPSMT"/>
          <w:sz w:val="24"/>
          <w:szCs w:val="24"/>
        </w:rPr>
        <w:t>на основе договоров на проведение занятий в рамках кружков, секций, клубов и др.</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по различным направлениям внеурочной деятельности;</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за счёт выделения ставок педагогов дополнительного образования</w:t>
      </w:r>
      <w:r>
        <w:rPr>
          <w:rFonts w:ascii="TimesNewRomanPS-ItalicMT" w:hAnsi="TimesNewRomanPS-ItalicMT" w:cs="TimesNewRomanPS-ItalicMT"/>
          <w:i/>
          <w:iCs/>
          <w:sz w:val="24"/>
          <w:szCs w:val="24"/>
        </w:rPr>
        <w:t xml:space="preserve">, </w:t>
      </w:r>
      <w:r>
        <w:rPr>
          <w:rFonts w:ascii="TimesNewRomanPSMT" w:hAnsi="TimesNewRomanPSMT" w:cs="TimesNewRomanPSMT"/>
          <w:sz w:val="24"/>
          <w:szCs w:val="24"/>
        </w:rPr>
        <w:t>которые</w:t>
      </w:r>
    </w:p>
    <w:p w:rsidR="003A3FE3" w:rsidRDefault="003A3FE3" w:rsidP="003A3FE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обеспечивают реализацию для обучающихся в школе широкого спектра программ</w:t>
      </w:r>
    </w:p>
    <w:p w:rsidR="003A3FE3" w:rsidRDefault="003A3FE3" w:rsidP="003A3FE3">
      <w:pPr>
        <w:rPr>
          <w:lang w:eastAsia="en-US"/>
        </w:rPr>
      </w:pPr>
      <w:r>
        <w:rPr>
          <w:rFonts w:ascii="TimesNewRomanPSMT" w:hAnsi="TimesNewRomanPSMT" w:cs="TimesNewRomanPSMT"/>
          <w:sz w:val="24"/>
          <w:szCs w:val="24"/>
        </w:rPr>
        <w:t>внеурочной деятельности</w:t>
      </w:r>
      <w:r>
        <w:rPr>
          <w:rFonts w:ascii="TimesNewRomanPSMT" w:hAnsi="TimesNewRomanPSMT" w:cs="TimesNewRomanPSMT"/>
          <w:sz w:val="20"/>
          <w:szCs w:val="20"/>
        </w:rPr>
        <w:t>.</w:t>
      </w:r>
    </w:p>
    <w:p w:rsidR="003A3FE3" w:rsidRPr="003A3FE3" w:rsidRDefault="003A3FE3" w:rsidP="003A3FE3">
      <w:pPr>
        <w:rPr>
          <w:lang w:eastAsia="en-US"/>
        </w:rPr>
      </w:pPr>
    </w:p>
    <w:p w:rsidR="00103238" w:rsidRPr="00F72E54" w:rsidRDefault="00103238" w:rsidP="00103238">
      <w:bookmarkStart w:id="8" w:name="st99_5"/>
      <w:bookmarkEnd w:id="8"/>
    </w:p>
    <w:p w:rsidR="00103238" w:rsidRPr="00226CE6" w:rsidRDefault="00103238" w:rsidP="00103238">
      <w:pPr>
        <w:pStyle w:val="3"/>
        <w:rPr>
          <w:color w:val="0070C0"/>
          <w:sz w:val="24"/>
          <w:szCs w:val="24"/>
        </w:rPr>
      </w:pPr>
      <w:bookmarkStart w:id="9" w:name="_Toc435412746"/>
      <w:bookmarkStart w:id="10" w:name="_Toc453968221"/>
      <w:r w:rsidRPr="00226CE6">
        <w:rPr>
          <w:color w:val="0070C0"/>
          <w:sz w:val="24"/>
          <w:szCs w:val="24"/>
        </w:rPr>
        <w:t>III.3.4. Материально-технические условия реализации основной образовательной программы</w:t>
      </w:r>
      <w:bookmarkEnd w:id="9"/>
      <w:bookmarkEnd w:id="10"/>
    </w:p>
    <w:p w:rsidR="00103238" w:rsidRPr="003A3FE3" w:rsidRDefault="00103238" w:rsidP="00103238">
      <w:pPr>
        <w:rPr>
          <w:rFonts w:ascii="Arial" w:eastAsia="Arial" w:hAnsi="Arial" w:cs="Arial"/>
          <w:sz w:val="24"/>
          <w:szCs w:val="24"/>
        </w:rPr>
      </w:pPr>
      <w:r w:rsidRPr="003A3FE3">
        <w:rPr>
          <w:sz w:val="24"/>
          <w:szCs w:val="24"/>
        </w:rPr>
        <w:t>Материально-технические условия реализации основной образовательной программы формируются с учетом:</w:t>
      </w:r>
    </w:p>
    <w:p w:rsidR="00103238" w:rsidRPr="003A3FE3" w:rsidRDefault="00103238" w:rsidP="00103238">
      <w:pPr>
        <w:pStyle w:val="a"/>
        <w:rPr>
          <w:sz w:val="24"/>
          <w:szCs w:val="24"/>
        </w:rPr>
      </w:pPr>
      <w:r w:rsidRPr="003A3FE3">
        <w:rPr>
          <w:sz w:val="24"/>
          <w:szCs w:val="24"/>
        </w:rPr>
        <w:t>требований ФГОС СОО;</w:t>
      </w:r>
    </w:p>
    <w:p w:rsidR="00103238" w:rsidRPr="003A3FE3" w:rsidRDefault="00103238" w:rsidP="00103238">
      <w:pPr>
        <w:pStyle w:val="a"/>
        <w:rPr>
          <w:sz w:val="24"/>
          <w:szCs w:val="24"/>
        </w:rPr>
      </w:pPr>
      <w:r w:rsidRPr="003A3FE3">
        <w:rPr>
          <w:sz w:val="24"/>
          <w:szCs w:val="24"/>
        </w:rPr>
        <w:lastRenderedPageBreak/>
        <w:t>положения о лицензировании образовательной деятельности, утвержденного постановлением Правительства Российской Федерации от 28 октября 2013 г. № 966;</w:t>
      </w:r>
    </w:p>
    <w:p w:rsidR="00103238" w:rsidRPr="003A3FE3" w:rsidRDefault="00103238" w:rsidP="00103238">
      <w:pPr>
        <w:pStyle w:val="a"/>
        <w:rPr>
          <w:sz w:val="24"/>
          <w:szCs w:val="24"/>
        </w:rPr>
      </w:pPr>
      <w:r w:rsidRPr="003A3FE3">
        <w:rPr>
          <w:sz w:val="24"/>
          <w:szCs w:val="24"/>
        </w:rPr>
        <w:t>Санитарно-эпидемиологических правил и нормативов СанПиН 2.4.6.2553-09 «Санитарно-эпидемиологические требования к безопасности условий труда работников, не достигших 18-летнего возраста», утвержденных постановлением Главного государственного санитарного врача Российской Федерации от 30 сентября 2009 г. № 58 (зарегистрированных Министерством юстиции Российской Федерации 5.11.2009 г., регистрационный № 15172. Российская газета, 2009, № 217);</w:t>
      </w:r>
    </w:p>
    <w:p w:rsidR="00103238" w:rsidRPr="003A3FE3" w:rsidRDefault="00103238" w:rsidP="00103238">
      <w:pPr>
        <w:pStyle w:val="a"/>
        <w:rPr>
          <w:sz w:val="24"/>
          <w:szCs w:val="24"/>
        </w:rPr>
      </w:pPr>
      <w:r w:rsidRPr="003A3FE3">
        <w:rPr>
          <w:sz w:val="24"/>
          <w:szCs w:val="24"/>
        </w:rPr>
        <w:t>Санитарно-эпидемиологических правил и нормативов СанПиН 2.4.5.2409-08 «Санитарно-эпидемиологические требования к организации питания обучающихся в общеобразовательных организациях, учреждениях начального и среднего профессионального образования», утвержденных постановлением Главного государственного санитарного врача Российской Федерации от 23 июля 2008 г. № 45 (зарегистрированных Министерством юстиции Российской Федерации 7.08.2008 г., регистрационный № 12085. Российская газета, 2008, № 174);</w:t>
      </w:r>
    </w:p>
    <w:p w:rsidR="00103238" w:rsidRPr="003A3FE3" w:rsidRDefault="00103238" w:rsidP="00103238">
      <w:pPr>
        <w:pStyle w:val="a"/>
        <w:rPr>
          <w:sz w:val="24"/>
          <w:szCs w:val="24"/>
        </w:rPr>
      </w:pPr>
      <w:r w:rsidRPr="003A3FE3">
        <w:rPr>
          <w:sz w:val="24"/>
          <w:szCs w:val="24"/>
        </w:rPr>
        <w:t>Санитарно-эпидемиологических правил и нормативов СанПиН 2.1.3.2630-10 «Санитарно-эпидемиологические требования к организациям, осуществляющим медицинскую деятельность», утвержденных постановлением Главного государственного санитарного врача Российской Федерации от 18 мая 2010 г. № 58 (зарегистрированных Министерством юстиции Российской Федерации 9.08.2010 г., регистрационный № 18094. Бюллетень нормативных актов феде</w:t>
      </w:r>
      <w:r w:rsidRPr="003A3FE3">
        <w:rPr>
          <w:color w:val="222222"/>
          <w:sz w:val="24"/>
          <w:szCs w:val="24"/>
        </w:rPr>
        <w:t>ральных органов исполнительной власти, 2010, № 36);</w:t>
      </w:r>
    </w:p>
    <w:p w:rsidR="00103238" w:rsidRPr="003A3FE3" w:rsidRDefault="00103238" w:rsidP="00103238">
      <w:pPr>
        <w:pStyle w:val="a"/>
        <w:rPr>
          <w:sz w:val="24"/>
          <w:szCs w:val="24"/>
        </w:rPr>
      </w:pPr>
      <w:r w:rsidRPr="003A3FE3">
        <w:rPr>
          <w:sz w:val="24"/>
          <w:szCs w:val="24"/>
        </w:rPr>
        <w:t xml:space="preserve">Концепции развития дополнительного образования детей, утвержденной Распоряжением Правительства Российской Федерации от 4.09.2014 г. № 1726-р (в части поддержки внеурочной деятельности и блока дополнительного образования); </w:t>
      </w:r>
    </w:p>
    <w:p w:rsidR="00103238" w:rsidRPr="003A3FE3" w:rsidRDefault="00103238" w:rsidP="00103238">
      <w:pPr>
        <w:pStyle w:val="a"/>
        <w:rPr>
          <w:sz w:val="24"/>
          <w:szCs w:val="24"/>
        </w:rPr>
      </w:pPr>
      <w:r w:rsidRPr="003A3FE3">
        <w:rPr>
          <w:color w:val="222222"/>
          <w:sz w:val="24"/>
          <w:szCs w:val="24"/>
        </w:rPr>
        <w:t>иных действующих федераль</w:t>
      </w:r>
      <w:r w:rsidRPr="003A3FE3">
        <w:rPr>
          <w:sz w:val="24"/>
          <w:szCs w:val="24"/>
        </w:rPr>
        <w:t>ных/региональных/муниципальных/</w:t>
      </w:r>
      <w:r w:rsidRPr="003A3FE3">
        <w:rPr>
          <w:sz w:val="24"/>
          <w:szCs w:val="24"/>
        </w:rPr>
        <w:br/>
        <w:t>локальных нормативных актов и рекомендаций.</w:t>
      </w:r>
    </w:p>
    <w:tbl>
      <w:tblPr>
        <w:tblStyle w:val="a9"/>
        <w:tblW w:w="0" w:type="auto"/>
        <w:tblLook w:val="04A0"/>
      </w:tblPr>
      <w:tblGrid>
        <w:gridCol w:w="4785"/>
        <w:gridCol w:w="4786"/>
      </w:tblGrid>
      <w:tr w:rsidR="003A3FE3" w:rsidTr="003A3FE3">
        <w:tc>
          <w:tcPr>
            <w:tcW w:w="4785" w:type="dxa"/>
          </w:tcPr>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Адрес</w:t>
            </w:r>
          </w:p>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(местоположение)</w:t>
            </w:r>
          </w:p>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здания, строения</w:t>
            </w:r>
          </w:p>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сооружения,</w:t>
            </w:r>
          </w:p>
          <w:p w:rsidR="003A3FE3" w:rsidRDefault="003A3FE3" w:rsidP="003A3FE3">
            <w:r>
              <w:rPr>
                <w:rFonts w:ascii="TimesNewRomanPSMT" w:hAnsi="TimesNewRomanPSMT" w:cs="TimesNewRomanPSMT"/>
                <w:sz w:val="24"/>
                <w:szCs w:val="24"/>
              </w:rPr>
              <w:t>помещения</w:t>
            </w:r>
          </w:p>
        </w:tc>
        <w:tc>
          <w:tcPr>
            <w:tcW w:w="4786" w:type="dxa"/>
          </w:tcPr>
          <w:p w:rsidR="003A3FE3" w:rsidRPr="00020A56" w:rsidRDefault="003A3FE3" w:rsidP="003A3FE3">
            <w:r w:rsidRPr="00F72E54">
              <w:t>Материально-технические условия реализации основной образовательной программы:</w:t>
            </w:r>
          </w:p>
          <w:p w:rsidR="003A3FE3" w:rsidRDefault="003A3FE3" w:rsidP="00103238"/>
        </w:tc>
      </w:tr>
      <w:tr w:rsidR="003A3FE3" w:rsidTr="003A3FE3">
        <w:tc>
          <w:tcPr>
            <w:tcW w:w="4785" w:type="dxa"/>
          </w:tcPr>
          <w:p w:rsidR="00200AA3" w:rsidRPr="00307172" w:rsidRDefault="00200AA3" w:rsidP="00200AA3">
            <w:pPr>
              <w:tabs>
                <w:tab w:val="left" w:pos="5625"/>
              </w:tabs>
            </w:pPr>
            <w:r w:rsidRPr="00307172">
              <w:t>301211 Тульская область, Щёкинский район,</w:t>
            </w:r>
            <w:r>
              <w:t xml:space="preserve">             </w:t>
            </w:r>
          </w:p>
          <w:p w:rsidR="00200AA3" w:rsidRDefault="00200AA3" w:rsidP="00200AA3">
            <w:pPr>
              <w:tabs>
                <w:tab w:val="left" w:pos="2385"/>
              </w:tabs>
            </w:pPr>
            <w:r w:rsidRPr="00307172">
              <w:t>с. Селиваново,  ул. Советская, д.15</w:t>
            </w:r>
            <w:r>
              <w:t xml:space="preserve">     </w:t>
            </w:r>
          </w:p>
          <w:p w:rsidR="003A3FE3" w:rsidRDefault="003A3FE3" w:rsidP="00103238"/>
        </w:tc>
        <w:tc>
          <w:tcPr>
            <w:tcW w:w="4786" w:type="dxa"/>
          </w:tcPr>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Здание образовательного учреждения, помещения для осуществления</w:t>
            </w:r>
          </w:p>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образовательного процесса, активной деятельности, отдыха, питания и</w:t>
            </w:r>
          </w:p>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медицинского обслуживания обучающихся, их площадь,</w:t>
            </w:r>
          </w:p>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 xml:space="preserve">освещенность и воздушно – тепловой </w:t>
            </w:r>
            <w:r>
              <w:rPr>
                <w:rFonts w:ascii="TimesNewRomanPSMT" w:hAnsi="TimesNewRomanPSMT" w:cs="TimesNewRomanPSMT"/>
                <w:sz w:val="24"/>
                <w:szCs w:val="24"/>
              </w:rPr>
              <w:lastRenderedPageBreak/>
              <w:t>режим, расположение и размеры</w:t>
            </w:r>
          </w:p>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рабочих, учебных зон и зон для индивидуальных занятий</w:t>
            </w:r>
          </w:p>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обеспечивают возможность безопасной и комфортной организации</w:t>
            </w:r>
          </w:p>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 xml:space="preserve">образовательного процесса. Школа располагается в </w:t>
            </w:r>
            <w:r w:rsidR="00200AA3">
              <w:rPr>
                <w:rFonts w:ascii="TimesNewRomanPSMT" w:hAnsi="TimesNewRomanPSMT" w:cs="TimesNewRomanPSMT"/>
                <w:sz w:val="24"/>
                <w:szCs w:val="24"/>
              </w:rPr>
              <w:t xml:space="preserve">двухэтажном </w:t>
            </w:r>
          </w:p>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 xml:space="preserve">здании капитального исполнения общей площадью </w:t>
            </w:r>
            <w:r w:rsidR="00200AA3">
              <w:rPr>
                <w:rFonts w:ascii="TimesNewRomanPSMT" w:hAnsi="TimesNewRomanPSMT" w:cs="TimesNewRomanPSMT"/>
                <w:sz w:val="24"/>
                <w:szCs w:val="24"/>
              </w:rPr>
              <w:t xml:space="preserve"> </w:t>
            </w:r>
            <w:r>
              <w:rPr>
                <w:rFonts w:ascii="TimesNewRomanPSMT" w:hAnsi="TimesNewRomanPSMT" w:cs="TimesNewRomanPSMT"/>
                <w:sz w:val="24"/>
                <w:szCs w:val="24"/>
              </w:rPr>
              <w:t xml:space="preserve"> м</w:t>
            </w:r>
            <w:r>
              <w:rPr>
                <w:rFonts w:ascii="TimesNewRomanPSMT" w:hAnsi="TimesNewRomanPSMT" w:cs="TimesNewRomanPSMT"/>
                <w:sz w:val="16"/>
                <w:szCs w:val="16"/>
              </w:rPr>
              <w:t>2</w:t>
            </w:r>
            <w:r>
              <w:rPr>
                <w:rFonts w:ascii="TimesNewRomanPSMT" w:hAnsi="TimesNewRomanPSMT" w:cs="TimesNewRomanPSMT"/>
                <w:sz w:val="24"/>
                <w:szCs w:val="24"/>
              </w:rPr>
              <w:t>,</w:t>
            </w:r>
          </w:p>
          <w:p w:rsidR="003A3FE3" w:rsidRDefault="003A3FE3" w:rsidP="003A3FE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принадлежащем на правах оперативного управления. Занятия</w:t>
            </w:r>
          </w:p>
          <w:p w:rsidR="003A3FE3" w:rsidRDefault="003A3FE3" w:rsidP="003A3FE3">
            <w:r>
              <w:rPr>
                <w:rFonts w:ascii="TimesNewRomanPSMT" w:hAnsi="TimesNewRomanPSMT" w:cs="TimesNewRomanPSMT"/>
                <w:sz w:val="24"/>
                <w:szCs w:val="24"/>
              </w:rPr>
              <w:t>проводятся в одну смену.</w:t>
            </w:r>
          </w:p>
        </w:tc>
      </w:tr>
      <w:tr w:rsidR="00200AA3" w:rsidTr="003A3FE3">
        <w:tc>
          <w:tcPr>
            <w:tcW w:w="4785" w:type="dxa"/>
          </w:tcPr>
          <w:p w:rsidR="00200AA3" w:rsidRPr="00307172" w:rsidRDefault="00200AA3" w:rsidP="00200AA3">
            <w:pPr>
              <w:tabs>
                <w:tab w:val="left" w:pos="5625"/>
              </w:tabs>
            </w:pPr>
            <w:r>
              <w:rPr>
                <w:rFonts w:ascii="TimesNewRomanPSMT" w:hAnsi="TimesNewRomanPSMT" w:cs="TimesNewRomanPSMT"/>
                <w:sz w:val="24"/>
                <w:szCs w:val="24"/>
              </w:rPr>
              <w:lastRenderedPageBreak/>
              <w:t>Всего (кв. м):</w:t>
            </w:r>
          </w:p>
        </w:tc>
        <w:tc>
          <w:tcPr>
            <w:tcW w:w="4786" w:type="dxa"/>
          </w:tcPr>
          <w:p w:rsidR="00200AA3" w:rsidRDefault="00200AA3" w:rsidP="003A3FE3">
            <w:pPr>
              <w:autoSpaceDE w:val="0"/>
              <w:autoSpaceDN w:val="0"/>
              <w:adjustRightInd w:val="0"/>
              <w:rPr>
                <w:rFonts w:ascii="TimesNewRomanPSMT" w:hAnsi="TimesNewRomanPSMT" w:cs="TimesNewRomanPSMT"/>
                <w:sz w:val="24"/>
                <w:szCs w:val="24"/>
              </w:rPr>
            </w:pPr>
          </w:p>
        </w:tc>
      </w:tr>
    </w:tbl>
    <w:p w:rsidR="00200AA3" w:rsidRDefault="00200AA3" w:rsidP="00200AA3">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Материально-технические условия реализации основной образовательной</w:t>
      </w:r>
    </w:p>
    <w:p w:rsidR="00103238" w:rsidRDefault="00200AA3" w:rsidP="00200AA3">
      <w:r>
        <w:rPr>
          <w:rFonts w:ascii="TimesNewRomanPS-BoldMT" w:hAnsi="TimesNewRomanPS-BoldMT" w:cs="TimesNewRomanPS-BoldMT"/>
          <w:b/>
          <w:bCs/>
          <w:sz w:val="24"/>
          <w:szCs w:val="24"/>
        </w:rPr>
        <w:t>программы среднего общего образования</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Материально-технические условия реализации основной образовательной программы</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среднего общего образования:</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обеспечивают формирование единой мотивирующей интерактивной среды как</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совокупности имитационных и исследовательских практик, реализующих через техносферу</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образовательной организации вариативность, развитие мотивации обучающихся к познанию</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и творчеству (в том числе научно-техническому), включение познания в значимые виды</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деятельности, а также развитие различных компетентностей;</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учитывают:</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специальные потребности различных категорий обучающихся (с повышенными</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образовательными потребностями, с ограниченными возможностями здоровья и пр.);</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специфику основной образовательной программы среднего общего образования</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(профили обучения, уровни изучения, обязательные и элективные предметы/курсы,</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индивидуальная проектно-исследовательская деятельность, урочная и внеурочная</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деятельность, ресурсы открытого неформального образования, подготовка к продолжению</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обучения в высших учебных заведениях);</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актуальные потребности развития образования (открытость, вариативность,</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мобильность, доступность, непрерывность, интегрируемость с дополнительным и</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неформальным образованием);</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обеспечивают:</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формирование и развитие мотивации к познанию, творчеству и инновационной</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деятельности;</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формирование основы научных методов познания окружающего мира;</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условия для активной учебно-познавательной деятельности;</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воспитание патриотизма и установок толерантности, умения жить с непохожими</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людьми;</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развитие креативности, критического мышления;</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поддержку социальной активности и осознанного выбора профессии;</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возможность достижения обучающимися предметных, метапредметных и</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личностных результатов освоения основной образовательной программы;</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возможность для беспрепятственного доступа обучающихся с ограниченными</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возможностями здоровья и инвалидов к объектам инфраструктуры образовательной</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организации;</w:t>
      </w:r>
    </w:p>
    <w:p w:rsidR="00200AA3" w:rsidRDefault="00200AA3" w:rsidP="00200AA3">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эргономичность, мультифункциональность и трансформируемость помещений</w:t>
      </w:r>
    </w:p>
    <w:p w:rsidR="00200AA3" w:rsidRDefault="00200AA3" w:rsidP="00200AA3">
      <w:r>
        <w:rPr>
          <w:rFonts w:ascii="TimesNewRomanPSMT" w:hAnsi="TimesNewRomanPSMT" w:cs="TimesNewRomanPSMT"/>
          <w:sz w:val="24"/>
          <w:szCs w:val="24"/>
        </w:rPr>
        <w:lastRenderedPageBreak/>
        <w:t>образовательной организации.</w:t>
      </w:r>
    </w:p>
    <w:p w:rsidR="00200AA3" w:rsidRPr="00D45ED1" w:rsidRDefault="00103238" w:rsidP="00103238">
      <w:r w:rsidRPr="00F72E54">
        <w:t xml:space="preserve">В </w:t>
      </w:r>
      <w:r w:rsidR="00200AA3">
        <w:t xml:space="preserve">Школе </w:t>
      </w:r>
      <w:r w:rsidRPr="00F72E54">
        <w:t>выдел</w:t>
      </w:r>
      <w:r>
        <w:t>яются и оборудуются</w:t>
      </w:r>
      <w:r w:rsidRPr="00F72E54">
        <w:t xml:space="preserve"> помещения для реализации образовательной деятельности обучающихся, административной и хозяйственной деятельности. Выделение (назначение) помещений осуществляется с учетом основной образовательной программы образовательной организации, </w:t>
      </w:r>
      <w:r w:rsidRPr="00D45ED1">
        <w:t>ее специализации (выбранных профилей) и программы развития</w:t>
      </w:r>
      <w:r w:rsidR="00200AA3" w:rsidRPr="00D45ED1">
        <w:t>.</w:t>
      </w:r>
    </w:p>
    <w:tbl>
      <w:tblPr>
        <w:tblW w:w="9585" w:type="dxa"/>
        <w:tblLook w:val="0000"/>
      </w:tblPr>
      <w:tblGrid>
        <w:gridCol w:w="640"/>
        <w:gridCol w:w="6351"/>
        <w:gridCol w:w="2594"/>
      </w:tblGrid>
      <w:tr w:rsidR="0028461B" w:rsidRPr="00D45ED1" w:rsidTr="0028461B">
        <w:tc>
          <w:tcPr>
            <w:tcW w:w="640" w:type="dxa"/>
          </w:tcPr>
          <w:p w:rsidR="0028461B" w:rsidRPr="00D45ED1" w:rsidRDefault="0028461B" w:rsidP="0028461B">
            <w:pPr>
              <w:pStyle w:val="western"/>
            </w:pPr>
            <w:r w:rsidRPr="00D45ED1">
              <w:t xml:space="preserve">№ </w:t>
            </w:r>
            <w:r w:rsidRPr="00D45ED1">
              <w:rPr>
                <w:b/>
                <w:bCs/>
                <w:sz w:val="27"/>
                <w:szCs w:val="27"/>
              </w:rPr>
              <w:t>п/п</w:t>
            </w:r>
          </w:p>
        </w:tc>
        <w:tc>
          <w:tcPr>
            <w:tcW w:w="6351" w:type="dxa"/>
          </w:tcPr>
          <w:p w:rsidR="0028461B" w:rsidRPr="00D45ED1" w:rsidRDefault="0028461B" w:rsidP="0028461B">
            <w:pPr>
              <w:pStyle w:val="western"/>
              <w:jc w:val="center"/>
            </w:pPr>
            <w:r w:rsidRPr="00D45ED1">
              <w:rPr>
                <w:b/>
                <w:bCs/>
              </w:rPr>
              <w:t>Требования ФГОС, нормативных и локальных актов</w:t>
            </w:r>
          </w:p>
        </w:tc>
        <w:tc>
          <w:tcPr>
            <w:tcW w:w="2594" w:type="dxa"/>
          </w:tcPr>
          <w:p w:rsidR="0028461B" w:rsidRPr="00D45ED1" w:rsidRDefault="0028461B" w:rsidP="0028461B">
            <w:pPr>
              <w:pStyle w:val="western"/>
              <w:jc w:val="center"/>
            </w:pPr>
            <w:r w:rsidRPr="00D45ED1">
              <w:rPr>
                <w:b/>
                <w:bCs/>
              </w:rPr>
              <w:t>Необходимо/ имеются в наличии</w:t>
            </w:r>
          </w:p>
        </w:tc>
      </w:tr>
      <w:tr w:rsidR="0028461B" w:rsidRPr="00D45ED1" w:rsidTr="0028461B">
        <w:tc>
          <w:tcPr>
            <w:tcW w:w="640" w:type="dxa"/>
          </w:tcPr>
          <w:p w:rsidR="0028461B" w:rsidRPr="00D45ED1" w:rsidRDefault="0028461B" w:rsidP="0028461B">
            <w:pPr>
              <w:pStyle w:val="western"/>
              <w:jc w:val="center"/>
            </w:pPr>
            <w:r w:rsidRPr="00D45ED1">
              <w:rPr>
                <w:sz w:val="27"/>
                <w:szCs w:val="27"/>
              </w:rPr>
              <w:t>1</w:t>
            </w:r>
          </w:p>
        </w:tc>
        <w:tc>
          <w:tcPr>
            <w:tcW w:w="6351" w:type="dxa"/>
          </w:tcPr>
          <w:p w:rsidR="0028461B" w:rsidRPr="00D45ED1" w:rsidRDefault="0028461B" w:rsidP="0028461B">
            <w:r w:rsidRPr="00D45ED1">
              <w:t>учебные кабинеты с автоматизированными рабочими местами обучающихся и педагогических работников</w:t>
            </w:r>
          </w:p>
        </w:tc>
        <w:tc>
          <w:tcPr>
            <w:tcW w:w="2594" w:type="dxa"/>
          </w:tcPr>
          <w:p w:rsidR="0028461B" w:rsidRPr="00D45ED1" w:rsidRDefault="0028461B" w:rsidP="0028461B">
            <w:pPr>
              <w:pStyle w:val="western"/>
            </w:pPr>
            <w:r w:rsidRPr="00D45ED1">
              <w:t>12/3</w:t>
            </w:r>
          </w:p>
        </w:tc>
      </w:tr>
      <w:tr w:rsidR="0028461B" w:rsidRPr="00D45ED1" w:rsidTr="0028461B">
        <w:tc>
          <w:tcPr>
            <w:tcW w:w="640" w:type="dxa"/>
          </w:tcPr>
          <w:p w:rsidR="0028461B" w:rsidRPr="00D45ED1" w:rsidRDefault="0028461B" w:rsidP="0028461B">
            <w:pPr>
              <w:pStyle w:val="western"/>
              <w:jc w:val="center"/>
            </w:pPr>
            <w:r w:rsidRPr="00D45ED1">
              <w:rPr>
                <w:sz w:val="27"/>
                <w:szCs w:val="27"/>
              </w:rPr>
              <w:t>2</w:t>
            </w:r>
          </w:p>
        </w:tc>
        <w:tc>
          <w:tcPr>
            <w:tcW w:w="6351" w:type="dxa"/>
          </w:tcPr>
          <w:p w:rsidR="0028461B" w:rsidRPr="00D45ED1" w:rsidRDefault="0028461B" w:rsidP="0028461B">
            <w:r w:rsidRPr="00D45ED1">
              <w:t>лекционные аудитории</w:t>
            </w:r>
          </w:p>
        </w:tc>
        <w:tc>
          <w:tcPr>
            <w:tcW w:w="2594" w:type="dxa"/>
          </w:tcPr>
          <w:p w:rsidR="0028461B" w:rsidRPr="00D45ED1" w:rsidRDefault="0028461B" w:rsidP="0028461B">
            <w:pPr>
              <w:pStyle w:val="western"/>
            </w:pPr>
            <w:r w:rsidRPr="00D45ED1">
              <w:t>1/0</w:t>
            </w:r>
          </w:p>
        </w:tc>
      </w:tr>
      <w:tr w:rsidR="0028461B" w:rsidRPr="00D45ED1" w:rsidTr="0028461B">
        <w:tc>
          <w:tcPr>
            <w:tcW w:w="640" w:type="dxa"/>
          </w:tcPr>
          <w:p w:rsidR="0028461B" w:rsidRPr="00D45ED1" w:rsidRDefault="0028461B" w:rsidP="0028461B">
            <w:pPr>
              <w:pStyle w:val="western"/>
              <w:jc w:val="center"/>
            </w:pPr>
            <w:r w:rsidRPr="00D45ED1">
              <w:rPr>
                <w:sz w:val="27"/>
                <w:szCs w:val="27"/>
              </w:rPr>
              <w:t>3</w:t>
            </w:r>
          </w:p>
        </w:tc>
        <w:tc>
          <w:tcPr>
            <w:tcW w:w="6351" w:type="dxa"/>
          </w:tcPr>
          <w:p w:rsidR="0028461B" w:rsidRPr="00D45ED1" w:rsidRDefault="0028461B" w:rsidP="0028461B">
            <w:r w:rsidRPr="00D45ED1">
              <w:t>помещения для занятий учебно-исследовательской и проектной деятельностью, моделированием и техническим творчеством</w:t>
            </w:r>
          </w:p>
        </w:tc>
        <w:tc>
          <w:tcPr>
            <w:tcW w:w="2594" w:type="dxa"/>
          </w:tcPr>
          <w:p w:rsidR="0028461B" w:rsidRPr="00D45ED1" w:rsidRDefault="0028461B" w:rsidP="0028461B">
            <w:pPr>
              <w:pStyle w:val="western"/>
            </w:pPr>
            <w:r w:rsidRPr="00D45ED1">
              <w:t>1/0</w:t>
            </w:r>
          </w:p>
        </w:tc>
      </w:tr>
      <w:tr w:rsidR="0028461B" w:rsidRPr="00D45ED1" w:rsidTr="0028461B">
        <w:tc>
          <w:tcPr>
            <w:tcW w:w="640" w:type="dxa"/>
          </w:tcPr>
          <w:p w:rsidR="0028461B" w:rsidRPr="00D45ED1" w:rsidRDefault="0028461B" w:rsidP="0028461B">
            <w:pPr>
              <w:pStyle w:val="western"/>
              <w:jc w:val="center"/>
            </w:pPr>
            <w:r w:rsidRPr="00D45ED1">
              <w:rPr>
                <w:sz w:val="27"/>
                <w:szCs w:val="27"/>
              </w:rPr>
              <w:t>4</w:t>
            </w:r>
          </w:p>
        </w:tc>
        <w:tc>
          <w:tcPr>
            <w:tcW w:w="6351" w:type="dxa"/>
          </w:tcPr>
          <w:p w:rsidR="0028461B" w:rsidRPr="00D45ED1" w:rsidRDefault="0028461B" w:rsidP="0028461B">
            <w:r w:rsidRPr="00D45ED1">
              <w:t xml:space="preserve">необходимые для реализации учебной и внеурочной деятельности лаборатории </w:t>
            </w:r>
          </w:p>
          <w:p w:rsidR="0028461B" w:rsidRPr="00D45ED1" w:rsidRDefault="0028461B" w:rsidP="0028461B"/>
          <w:p w:rsidR="0028461B" w:rsidRPr="00D45ED1" w:rsidRDefault="0028461B" w:rsidP="0028461B">
            <w:r w:rsidRPr="00D45ED1">
              <w:t>и мастерские</w:t>
            </w:r>
          </w:p>
        </w:tc>
        <w:tc>
          <w:tcPr>
            <w:tcW w:w="2594" w:type="dxa"/>
          </w:tcPr>
          <w:p w:rsidR="0028461B" w:rsidRPr="00D45ED1" w:rsidRDefault="0028461B" w:rsidP="0028461B">
            <w:pPr>
              <w:pStyle w:val="western"/>
            </w:pPr>
            <w:r w:rsidRPr="00D45ED1">
              <w:t>1/0</w:t>
            </w:r>
          </w:p>
          <w:p w:rsidR="0028461B" w:rsidRPr="00D45ED1" w:rsidRDefault="0028461B" w:rsidP="0028461B"/>
          <w:p w:rsidR="0028461B" w:rsidRPr="00D45ED1" w:rsidRDefault="0028461B" w:rsidP="0028461B">
            <w:r w:rsidRPr="00D45ED1">
              <w:t>1/1 (66,2 кв.м.)</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5.</w:t>
            </w:r>
          </w:p>
        </w:tc>
        <w:tc>
          <w:tcPr>
            <w:tcW w:w="6351" w:type="dxa"/>
          </w:tcPr>
          <w:p w:rsidR="0028461B" w:rsidRPr="00D45ED1" w:rsidRDefault="0028461B" w:rsidP="0028461B">
            <w:r w:rsidRPr="00D45ED1">
              <w:t>помещения (кабинеты, мастерские, студии) для занятий музыкой, хореографией и изобразительным искусством</w:t>
            </w:r>
          </w:p>
        </w:tc>
        <w:tc>
          <w:tcPr>
            <w:tcW w:w="2594" w:type="dxa"/>
          </w:tcPr>
          <w:p w:rsidR="0028461B" w:rsidRPr="00D45ED1" w:rsidRDefault="0028461B" w:rsidP="0028461B">
            <w:pPr>
              <w:pStyle w:val="western"/>
            </w:pPr>
            <w:r w:rsidRPr="00D45ED1">
              <w:t>1/0, 1/0 , 1/1</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6.</w:t>
            </w:r>
          </w:p>
        </w:tc>
        <w:tc>
          <w:tcPr>
            <w:tcW w:w="6351" w:type="dxa"/>
          </w:tcPr>
          <w:p w:rsidR="0028461B" w:rsidRPr="00D45ED1" w:rsidRDefault="0028461B" w:rsidP="0028461B">
            <w:r w:rsidRPr="00D45ED1">
              <w:t>лингафонные кабинеты</w:t>
            </w:r>
          </w:p>
        </w:tc>
        <w:tc>
          <w:tcPr>
            <w:tcW w:w="2594" w:type="dxa"/>
          </w:tcPr>
          <w:p w:rsidR="0028461B" w:rsidRPr="00D45ED1" w:rsidRDefault="0028461B" w:rsidP="0028461B">
            <w:pPr>
              <w:pStyle w:val="western"/>
            </w:pPr>
            <w:r w:rsidRPr="00D45ED1">
              <w:t>1/0</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7.</w:t>
            </w:r>
          </w:p>
        </w:tc>
        <w:tc>
          <w:tcPr>
            <w:tcW w:w="6351" w:type="dxa"/>
          </w:tcPr>
          <w:p w:rsidR="0028461B" w:rsidRPr="00D45ED1" w:rsidRDefault="0028461B" w:rsidP="0028461B">
            <w:r w:rsidRPr="00D45ED1">
              <w:t>информационно-библиотечные центры с рабочими зонами, оборудованными читальными залами и книгохранилищами, обеспечивающими сохранность книжного фонда, медиатекой</w:t>
            </w:r>
          </w:p>
        </w:tc>
        <w:tc>
          <w:tcPr>
            <w:tcW w:w="2594" w:type="dxa"/>
          </w:tcPr>
          <w:p w:rsidR="0028461B" w:rsidRPr="00D45ED1" w:rsidRDefault="0028461B" w:rsidP="0028461B">
            <w:pPr>
              <w:pStyle w:val="western"/>
            </w:pPr>
            <w:r w:rsidRPr="00D45ED1">
              <w:t>1/1 (73, 5кв.м.)</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8.</w:t>
            </w:r>
          </w:p>
        </w:tc>
        <w:tc>
          <w:tcPr>
            <w:tcW w:w="6351" w:type="dxa"/>
          </w:tcPr>
          <w:p w:rsidR="0028461B" w:rsidRPr="00D45ED1" w:rsidRDefault="0028461B" w:rsidP="0028461B">
            <w:r w:rsidRPr="00D45ED1">
              <w:t>актовые  залы</w:t>
            </w:r>
          </w:p>
        </w:tc>
        <w:tc>
          <w:tcPr>
            <w:tcW w:w="2594" w:type="dxa"/>
          </w:tcPr>
          <w:p w:rsidR="0028461B" w:rsidRPr="00D45ED1" w:rsidRDefault="0028461B" w:rsidP="0028461B">
            <w:pPr>
              <w:pStyle w:val="western"/>
            </w:pPr>
            <w:r w:rsidRPr="00D45ED1">
              <w:t>1/1 (103кв.м.)</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9.</w:t>
            </w:r>
          </w:p>
        </w:tc>
        <w:tc>
          <w:tcPr>
            <w:tcW w:w="6351" w:type="dxa"/>
          </w:tcPr>
          <w:p w:rsidR="0028461B" w:rsidRPr="00D45ED1" w:rsidRDefault="0028461B" w:rsidP="0028461B">
            <w:r w:rsidRPr="00D45ED1">
              <w:t xml:space="preserve"> хореографические залы</w:t>
            </w:r>
          </w:p>
        </w:tc>
        <w:tc>
          <w:tcPr>
            <w:tcW w:w="2594" w:type="dxa"/>
          </w:tcPr>
          <w:p w:rsidR="0028461B" w:rsidRPr="00D45ED1" w:rsidRDefault="0028461B" w:rsidP="0028461B">
            <w:pPr>
              <w:pStyle w:val="western"/>
            </w:pPr>
            <w:r w:rsidRPr="00D45ED1">
              <w:t>1/0</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10.</w:t>
            </w:r>
          </w:p>
        </w:tc>
        <w:tc>
          <w:tcPr>
            <w:tcW w:w="6351" w:type="dxa"/>
          </w:tcPr>
          <w:p w:rsidR="0028461B" w:rsidRPr="00D45ED1" w:rsidRDefault="0028461B" w:rsidP="0028461B">
            <w:r w:rsidRPr="00D45ED1">
              <w:t>спортивные комплексы, залы</w:t>
            </w:r>
          </w:p>
        </w:tc>
        <w:tc>
          <w:tcPr>
            <w:tcW w:w="2594" w:type="dxa"/>
          </w:tcPr>
          <w:p w:rsidR="0028461B" w:rsidRPr="00D45ED1" w:rsidRDefault="0028461B" w:rsidP="0028461B">
            <w:pPr>
              <w:pStyle w:val="western"/>
            </w:pPr>
            <w:r w:rsidRPr="00D45ED1">
              <w:t>1/1 (180,6кв.м.)</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11.</w:t>
            </w:r>
          </w:p>
        </w:tc>
        <w:tc>
          <w:tcPr>
            <w:tcW w:w="6351" w:type="dxa"/>
          </w:tcPr>
          <w:p w:rsidR="0028461B" w:rsidRPr="00D45ED1" w:rsidRDefault="0028461B" w:rsidP="0028461B">
            <w:r w:rsidRPr="00D45ED1">
              <w:t>бассейны</w:t>
            </w:r>
          </w:p>
        </w:tc>
        <w:tc>
          <w:tcPr>
            <w:tcW w:w="2594" w:type="dxa"/>
          </w:tcPr>
          <w:p w:rsidR="0028461B" w:rsidRPr="00D45ED1" w:rsidRDefault="0028461B" w:rsidP="0028461B">
            <w:pPr>
              <w:pStyle w:val="western"/>
            </w:pPr>
            <w:r w:rsidRPr="00D45ED1">
              <w:t>1/0</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12.</w:t>
            </w:r>
          </w:p>
        </w:tc>
        <w:tc>
          <w:tcPr>
            <w:tcW w:w="6351" w:type="dxa"/>
          </w:tcPr>
          <w:p w:rsidR="0028461B" w:rsidRPr="00D45ED1" w:rsidRDefault="0028461B" w:rsidP="0028461B">
            <w:r w:rsidRPr="00D45ED1">
              <w:t>стадионы</w:t>
            </w:r>
          </w:p>
        </w:tc>
        <w:tc>
          <w:tcPr>
            <w:tcW w:w="2594" w:type="dxa"/>
          </w:tcPr>
          <w:p w:rsidR="0028461B" w:rsidRPr="00D45ED1" w:rsidRDefault="0028461B" w:rsidP="0028461B">
            <w:pPr>
              <w:pStyle w:val="western"/>
            </w:pPr>
            <w:r w:rsidRPr="00D45ED1">
              <w:t>1/0</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13.</w:t>
            </w:r>
          </w:p>
        </w:tc>
        <w:tc>
          <w:tcPr>
            <w:tcW w:w="6351" w:type="dxa"/>
          </w:tcPr>
          <w:p w:rsidR="0028461B" w:rsidRPr="00D45ED1" w:rsidRDefault="0028461B" w:rsidP="0028461B">
            <w:r w:rsidRPr="00D45ED1">
              <w:t>спортивные площадки, оснащённые игровым, спортивным оборудованием и инвентарём;</w:t>
            </w:r>
          </w:p>
        </w:tc>
        <w:tc>
          <w:tcPr>
            <w:tcW w:w="2594" w:type="dxa"/>
          </w:tcPr>
          <w:p w:rsidR="0028461B" w:rsidRPr="00D45ED1" w:rsidRDefault="0028461B" w:rsidP="0028461B">
            <w:pPr>
              <w:pStyle w:val="western"/>
            </w:pPr>
            <w:r w:rsidRPr="00D45ED1">
              <w:t>1/1 (4 300 кв.м.)</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14.</w:t>
            </w:r>
          </w:p>
        </w:tc>
        <w:tc>
          <w:tcPr>
            <w:tcW w:w="6351" w:type="dxa"/>
          </w:tcPr>
          <w:p w:rsidR="0028461B" w:rsidRPr="00D45ED1" w:rsidRDefault="0028461B" w:rsidP="0028461B">
            <w:r w:rsidRPr="00D45ED1">
              <w:t>тир</w:t>
            </w:r>
          </w:p>
        </w:tc>
        <w:tc>
          <w:tcPr>
            <w:tcW w:w="2594" w:type="dxa"/>
          </w:tcPr>
          <w:p w:rsidR="0028461B" w:rsidRPr="00D45ED1" w:rsidRDefault="0028461B" w:rsidP="0028461B">
            <w:pPr>
              <w:pStyle w:val="western"/>
            </w:pPr>
            <w:r w:rsidRPr="00D45ED1">
              <w:t>1/1</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15.</w:t>
            </w:r>
          </w:p>
        </w:tc>
        <w:tc>
          <w:tcPr>
            <w:tcW w:w="6351" w:type="dxa"/>
          </w:tcPr>
          <w:p w:rsidR="0028461B" w:rsidRPr="00D45ED1" w:rsidRDefault="0028461B" w:rsidP="0028461B">
            <w:r w:rsidRPr="00D45ED1">
              <w:t>автогородки;</w:t>
            </w:r>
          </w:p>
        </w:tc>
        <w:tc>
          <w:tcPr>
            <w:tcW w:w="2594" w:type="dxa"/>
          </w:tcPr>
          <w:p w:rsidR="0028461B" w:rsidRPr="00D45ED1" w:rsidRDefault="0028461B" w:rsidP="0028461B">
            <w:pPr>
              <w:pStyle w:val="western"/>
            </w:pPr>
            <w:r w:rsidRPr="00D45ED1">
              <w:t>1/0</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16.</w:t>
            </w:r>
          </w:p>
        </w:tc>
        <w:tc>
          <w:tcPr>
            <w:tcW w:w="6351" w:type="dxa"/>
          </w:tcPr>
          <w:p w:rsidR="0028461B" w:rsidRPr="00D45ED1" w:rsidRDefault="0028461B" w:rsidP="0028461B">
            <w:r w:rsidRPr="00D45ED1">
              <w:t xml:space="preserve">помещения для питания обучающихся, а также для хранения и приготовления пищи, обеспечивающие возможность организации качественного горячего питания, в том числе </w:t>
            </w:r>
            <w:r w:rsidRPr="00D45ED1">
              <w:lastRenderedPageBreak/>
              <w:t>горячих завтраков</w:t>
            </w:r>
          </w:p>
        </w:tc>
        <w:tc>
          <w:tcPr>
            <w:tcW w:w="2594" w:type="dxa"/>
          </w:tcPr>
          <w:p w:rsidR="0028461B" w:rsidRPr="00D45ED1" w:rsidRDefault="0028461B" w:rsidP="0028461B">
            <w:pPr>
              <w:pStyle w:val="western"/>
            </w:pPr>
            <w:r w:rsidRPr="00D45ED1">
              <w:lastRenderedPageBreak/>
              <w:t>1/1 ( 70,9 кв.м., 72 посадочных места)</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lastRenderedPageBreak/>
              <w:t>17.</w:t>
            </w:r>
          </w:p>
        </w:tc>
        <w:tc>
          <w:tcPr>
            <w:tcW w:w="6351" w:type="dxa"/>
          </w:tcPr>
          <w:p w:rsidR="0028461B" w:rsidRPr="00D45ED1" w:rsidRDefault="0028461B" w:rsidP="0028461B">
            <w:r w:rsidRPr="00D45ED1">
              <w:t>помещения для медицинского персонала</w:t>
            </w:r>
          </w:p>
        </w:tc>
        <w:tc>
          <w:tcPr>
            <w:tcW w:w="2594" w:type="dxa"/>
          </w:tcPr>
          <w:p w:rsidR="0028461B" w:rsidRPr="00D45ED1" w:rsidRDefault="0028461B" w:rsidP="0028461B">
            <w:pPr>
              <w:pStyle w:val="western"/>
            </w:pPr>
            <w:r w:rsidRPr="00D45ED1">
              <w:t>2/1 (13,9кв.м)</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18.</w:t>
            </w:r>
          </w:p>
        </w:tc>
        <w:tc>
          <w:tcPr>
            <w:tcW w:w="6351" w:type="dxa"/>
          </w:tcPr>
          <w:p w:rsidR="0028461B" w:rsidRPr="00D45ED1" w:rsidRDefault="0028461B" w:rsidP="0028461B">
            <w:r w:rsidRPr="00D45ED1">
              <w:t>административные и иные помещения, оснащённые необходимым оборудованием, в том числе для организации учебного процесса с детьми-инвалидами и детьми с ограниченными возможностями здоровья</w:t>
            </w:r>
          </w:p>
        </w:tc>
        <w:tc>
          <w:tcPr>
            <w:tcW w:w="2594" w:type="dxa"/>
          </w:tcPr>
          <w:p w:rsidR="0028461B" w:rsidRPr="00D45ED1" w:rsidRDefault="0028461B" w:rsidP="0028461B">
            <w:pPr>
              <w:pStyle w:val="western"/>
            </w:pPr>
            <w:r w:rsidRPr="00D45ED1">
              <w:t>5/5, 5/0</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19.</w:t>
            </w:r>
          </w:p>
        </w:tc>
        <w:tc>
          <w:tcPr>
            <w:tcW w:w="6351" w:type="dxa"/>
          </w:tcPr>
          <w:p w:rsidR="0028461B" w:rsidRPr="00D45ED1" w:rsidRDefault="0028461B" w:rsidP="0028461B">
            <w:r w:rsidRPr="00D45ED1">
              <w:t>гардеробы</w:t>
            </w:r>
          </w:p>
        </w:tc>
        <w:tc>
          <w:tcPr>
            <w:tcW w:w="2594" w:type="dxa"/>
          </w:tcPr>
          <w:p w:rsidR="0028461B" w:rsidRPr="00D45ED1" w:rsidRDefault="0028461B" w:rsidP="0028461B">
            <w:pPr>
              <w:pStyle w:val="western"/>
            </w:pPr>
            <w:r w:rsidRPr="00D45ED1">
              <w:t>1/1</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20.</w:t>
            </w:r>
          </w:p>
        </w:tc>
        <w:tc>
          <w:tcPr>
            <w:tcW w:w="6351" w:type="dxa"/>
          </w:tcPr>
          <w:p w:rsidR="0028461B" w:rsidRPr="00D45ED1" w:rsidRDefault="0028461B" w:rsidP="0028461B">
            <w:r w:rsidRPr="00D45ED1">
              <w:t>санузлы, места личной гигиены</w:t>
            </w:r>
          </w:p>
        </w:tc>
        <w:tc>
          <w:tcPr>
            <w:tcW w:w="2594" w:type="dxa"/>
          </w:tcPr>
          <w:p w:rsidR="0028461B" w:rsidRPr="00D45ED1" w:rsidRDefault="0028461B" w:rsidP="0028461B">
            <w:pPr>
              <w:pStyle w:val="western"/>
            </w:pPr>
            <w:r w:rsidRPr="00D45ED1">
              <w:t>4/4, 1/1</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21.</w:t>
            </w:r>
          </w:p>
        </w:tc>
        <w:tc>
          <w:tcPr>
            <w:tcW w:w="6351" w:type="dxa"/>
          </w:tcPr>
          <w:p w:rsidR="0028461B" w:rsidRPr="00D45ED1" w:rsidRDefault="0028461B" w:rsidP="0028461B">
            <w:r w:rsidRPr="00D45ED1">
              <w:t>участок (территория) с необходимым набором оснащённых зон</w:t>
            </w:r>
          </w:p>
        </w:tc>
        <w:tc>
          <w:tcPr>
            <w:tcW w:w="2594" w:type="dxa"/>
          </w:tcPr>
          <w:p w:rsidR="0028461B" w:rsidRPr="00D45ED1" w:rsidRDefault="0028461B" w:rsidP="0028461B">
            <w:pPr>
              <w:pStyle w:val="western"/>
            </w:pPr>
            <w:r w:rsidRPr="00D45ED1">
              <w:t>1/1 (15400 кв.м)</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22.</w:t>
            </w:r>
          </w:p>
        </w:tc>
        <w:tc>
          <w:tcPr>
            <w:tcW w:w="6351" w:type="dxa"/>
          </w:tcPr>
          <w:p w:rsidR="0028461B" w:rsidRPr="00D45ED1" w:rsidRDefault="0028461B" w:rsidP="0028461B">
            <w:r w:rsidRPr="00D45ED1">
              <w:t xml:space="preserve">музей </w:t>
            </w:r>
          </w:p>
        </w:tc>
        <w:tc>
          <w:tcPr>
            <w:tcW w:w="2594" w:type="dxa"/>
          </w:tcPr>
          <w:p w:rsidR="0028461B" w:rsidRPr="00D45ED1" w:rsidRDefault="0028461B" w:rsidP="0028461B">
            <w:pPr>
              <w:pStyle w:val="western"/>
            </w:pPr>
            <w:r w:rsidRPr="00D45ED1">
              <w:t>1/1 (25,7 кв.м.)</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23.</w:t>
            </w:r>
          </w:p>
        </w:tc>
        <w:tc>
          <w:tcPr>
            <w:tcW w:w="6351" w:type="dxa"/>
          </w:tcPr>
          <w:p w:rsidR="0028461B" w:rsidRPr="00D45ED1" w:rsidRDefault="0028461B" w:rsidP="0028461B">
            <w:r w:rsidRPr="00D45ED1">
              <w:t>Кабинет психолога</w:t>
            </w:r>
          </w:p>
        </w:tc>
        <w:tc>
          <w:tcPr>
            <w:tcW w:w="2594" w:type="dxa"/>
          </w:tcPr>
          <w:p w:rsidR="0028461B" w:rsidRPr="00D45ED1" w:rsidRDefault="0028461B" w:rsidP="0028461B">
            <w:pPr>
              <w:pStyle w:val="western"/>
            </w:pPr>
            <w:r w:rsidRPr="00D45ED1">
              <w:t>1/1(14 кв.м.)</w:t>
            </w:r>
          </w:p>
        </w:tc>
      </w:tr>
      <w:tr w:rsidR="0028461B" w:rsidRPr="00D45ED1" w:rsidTr="0028461B">
        <w:tc>
          <w:tcPr>
            <w:tcW w:w="640" w:type="dxa"/>
          </w:tcPr>
          <w:p w:rsidR="0028461B" w:rsidRPr="00D45ED1" w:rsidRDefault="0028461B" w:rsidP="0028461B">
            <w:pPr>
              <w:pStyle w:val="western"/>
              <w:jc w:val="center"/>
              <w:rPr>
                <w:sz w:val="27"/>
                <w:szCs w:val="27"/>
              </w:rPr>
            </w:pPr>
            <w:r w:rsidRPr="00D45ED1">
              <w:rPr>
                <w:sz w:val="27"/>
                <w:szCs w:val="27"/>
              </w:rPr>
              <w:t xml:space="preserve">24. </w:t>
            </w:r>
          </w:p>
        </w:tc>
        <w:tc>
          <w:tcPr>
            <w:tcW w:w="6351" w:type="dxa"/>
          </w:tcPr>
          <w:p w:rsidR="0028461B" w:rsidRPr="00D45ED1" w:rsidRDefault="0028461B" w:rsidP="0028461B">
            <w:r w:rsidRPr="00D45ED1">
              <w:t>Кабинет информатики</w:t>
            </w:r>
          </w:p>
        </w:tc>
        <w:tc>
          <w:tcPr>
            <w:tcW w:w="2594" w:type="dxa"/>
          </w:tcPr>
          <w:p w:rsidR="0028461B" w:rsidRPr="00D45ED1" w:rsidRDefault="0028461B" w:rsidP="0028461B">
            <w:pPr>
              <w:pStyle w:val="western"/>
            </w:pPr>
            <w:r w:rsidRPr="00D45ED1">
              <w:t>2/1( 8 компьютеров)</w:t>
            </w:r>
          </w:p>
        </w:tc>
      </w:tr>
    </w:tbl>
    <w:p w:rsidR="0028461B" w:rsidRPr="00D45ED1" w:rsidRDefault="0028461B" w:rsidP="0028461B">
      <w:pPr>
        <w:rPr>
          <w:b/>
          <w:i/>
          <w:spacing w:val="-6"/>
        </w:rPr>
      </w:pPr>
      <w:r w:rsidRPr="00D45ED1">
        <w:rPr>
          <w:b/>
          <w:i/>
          <w:spacing w:val="-6"/>
        </w:rPr>
        <w:t>Уровень оснащённости  кабинетов, задействованных на ступени основного общего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5552"/>
        <w:gridCol w:w="3190"/>
      </w:tblGrid>
      <w:tr w:rsidR="0028461B" w:rsidRPr="00D45ED1" w:rsidTr="0028461B">
        <w:tc>
          <w:tcPr>
            <w:tcW w:w="828" w:type="dxa"/>
          </w:tcPr>
          <w:p w:rsidR="0028461B" w:rsidRPr="00D45ED1" w:rsidRDefault="0028461B" w:rsidP="0028461B">
            <w:pPr>
              <w:rPr>
                <w:b/>
                <w:i/>
                <w:spacing w:val="-6"/>
              </w:rPr>
            </w:pPr>
            <w:r w:rsidRPr="00D45ED1">
              <w:rPr>
                <w:b/>
                <w:i/>
                <w:spacing w:val="-6"/>
              </w:rPr>
              <w:t>№ п.п.</w:t>
            </w:r>
          </w:p>
        </w:tc>
        <w:tc>
          <w:tcPr>
            <w:tcW w:w="5552" w:type="dxa"/>
          </w:tcPr>
          <w:p w:rsidR="0028461B" w:rsidRPr="00D45ED1" w:rsidRDefault="0028461B" w:rsidP="0028461B">
            <w:pPr>
              <w:rPr>
                <w:b/>
                <w:i/>
                <w:spacing w:val="-6"/>
              </w:rPr>
            </w:pPr>
            <w:r w:rsidRPr="00D45ED1">
              <w:rPr>
                <w:b/>
                <w:i/>
                <w:spacing w:val="-6"/>
              </w:rPr>
              <w:t xml:space="preserve"> Наименование кабинета </w:t>
            </w:r>
          </w:p>
        </w:tc>
        <w:tc>
          <w:tcPr>
            <w:tcW w:w="3190" w:type="dxa"/>
          </w:tcPr>
          <w:p w:rsidR="0028461B" w:rsidRPr="00D45ED1" w:rsidRDefault="0028461B" w:rsidP="0028461B">
            <w:pPr>
              <w:rPr>
                <w:b/>
                <w:i/>
                <w:spacing w:val="-6"/>
              </w:rPr>
            </w:pPr>
            <w:r w:rsidRPr="00D45ED1">
              <w:rPr>
                <w:b/>
                <w:i/>
                <w:spacing w:val="-6"/>
              </w:rPr>
              <w:t xml:space="preserve">% оснащённости </w:t>
            </w:r>
          </w:p>
        </w:tc>
      </w:tr>
      <w:tr w:rsidR="0028461B" w:rsidRPr="00D45ED1" w:rsidTr="0028461B">
        <w:tc>
          <w:tcPr>
            <w:tcW w:w="828" w:type="dxa"/>
          </w:tcPr>
          <w:p w:rsidR="0028461B" w:rsidRPr="00D45ED1" w:rsidRDefault="0028461B" w:rsidP="0028461B">
            <w:pPr>
              <w:rPr>
                <w:b/>
                <w:i/>
                <w:spacing w:val="-6"/>
              </w:rPr>
            </w:pPr>
            <w:r w:rsidRPr="00D45ED1">
              <w:rPr>
                <w:b/>
                <w:i/>
                <w:spacing w:val="-6"/>
              </w:rPr>
              <w:t>1.</w:t>
            </w:r>
          </w:p>
        </w:tc>
        <w:tc>
          <w:tcPr>
            <w:tcW w:w="5552" w:type="dxa"/>
          </w:tcPr>
          <w:p w:rsidR="0028461B" w:rsidRPr="00D45ED1" w:rsidRDefault="0028461B" w:rsidP="0028461B">
            <w:r w:rsidRPr="00D45ED1">
              <w:t xml:space="preserve">Кабинет русского языка и литературы </w:t>
            </w:r>
          </w:p>
        </w:tc>
        <w:tc>
          <w:tcPr>
            <w:tcW w:w="3190" w:type="dxa"/>
          </w:tcPr>
          <w:p w:rsidR="0028461B" w:rsidRPr="00D45ED1" w:rsidRDefault="0028461B" w:rsidP="0028461B">
            <w:pPr>
              <w:jc w:val="right"/>
            </w:pPr>
            <w:r w:rsidRPr="00D45ED1">
              <w:t>30%</w:t>
            </w:r>
          </w:p>
        </w:tc>
      </w:tr>
      <w:tr w:rsidR="0028461B" w:rsidRPr="00D45ED1" w:rsidTr="0028461B">
        <w:tc>
          <w:tcPr>
            <w:tcW w:w="828" w:type="dxa"/>
          </w:tcPr>
          <w:p w:rsidR="0028461B" w:rsidRPr="00D45ED1" w:rsidRDefault="0028461B" w:rsidP="0028461B">
            <w:pPr>
              <w:rPr>
                <w:b/>
                <w:i/>
                <w:spacing w:val="-6"/>
              </w:rPr>
            </w:pPr>
            <w:r w:rsidRPr="00D45ED1">
              <w:rPr>
                <w:b/>
                <w:i/>
                <w:spacing w:val="-6"/>
              </w:rPr>
              <w:t>2.</w:t>
            </w:r>
          </w:p>
        </w:tc>
        <w:tc>
          <w:tcPr>
            <w:tcW w:w="5552" w:type="dxa"/>
          </w:tcPr>
          <w:p w:rsidR="0028461B" w:rsidRPr="00D45ED1" w:rsidRDefault="0028461B" w:rsidP="0028461B">
            <w:r w:rsidRPr="00D45ED1">
              <w:t>Кабинет химии и биологии</w:t>
            </w:r>
          </w:p>
        </w:tc>
        <w:tc>
          <w:tcPr>
            <w:tcW w:w="3190" w:type="dxa"/>
          </w:tcPr>
          <w:p w:rsidR="0028461B" w:rsidRPr="00D45ED1" w:rsidRDefault="0028461B" w:rsidP="0028461B">
            <w:pPr>
              <w:jc w:val="right"/>
            </w:pPr>
            <w:r w:rsidRPr="00D45ED1">
              <w:t>90%</w:t>
            </w:r>
          </w:p>
        </w:tc>
      </w:tr>
      <w:tr w:rsidR="0028461B" w:rsidRPr="00D45ED1" w:rsidTr="0028461B">
        <w:tc>
          <w:tcPr>
            <w:tcW w:w="828" w:type="dxa"/>
          </w:tcPr>
          <w:p w:rsidR="0028461B" w:rsidRPr="00D45ED1" w:rsidRDefault="0028461B" w:rsidP="0028461B">
            <w:pPr>
              <w:rPr>
                <w:b/>
                <w:i/>
                <w:spacing w:val="-6"/>
              </w:rPr>
            </w:pPr>
            <w:r w:rsidRPr="00D45ED1">
              <w:rPr>
                <w:b/>
                <w:i/>
                <w:spacing w:val="-6"/>
              </w:rPr>
              <w:t>3.</w:t>
            </w:r>
          </w:p>
        </w:tc>
        <w:tc>
          <w:tcPr>
            <w:tcW w:w="5552" w:type="dxa"/>
          </w:tcPr>
          <w:p w:rsidR="0028461B" w:rsidRPr="00D45ED1" w:rsidRDefault="0028461B" w:rsidP="0028461B">
            <w:r w:rsidRPr="00D45ED1">
              <w:t xml:space="preserve">Кабинет физики  </w:t>
            </w:r>
          </w:p>
        </w:tc>
        <w:tc>
          <w:tcPr>
            <w:tcW w:w="3190" w:type="dxa"/>
          </w:tcPr>
          <w:p w:rsidR="0028461B" w:rsidRPr="00D45ED1" w:rsidRDefault="0028461B" w:rsidP="0028461B">
            <w:pPr>
              <w:jc w:val="right"/>
            </w:pPr>
            <w:r w:rsidRPr="00D45ED1">
              <w:t>80%</w:t>
            </w:r>
          </w:p>
        </w:tc>
      </w:tr>
      <w:tr w:rsidR="0028461B" w:rsidRPr="00D45ED1" w:rsidTr="0028461B">
        <w:tc>
          <w:tcPr>
            <w:tcW w:w="828" w:type="dxa"/>
          </w:tcPr>
          <w:p w:rsidR="0028461B" w:rsidRPr="00D45ED1" w:rsidRDefault="0028461B" w:rsidP="0028461B">
            <w:pPr>
              <w:rPr>
                <w:b/>
                <w:i/>
                <w:spacing w:val="-6"/>
              </w:rPr>
            </w:pPr>
            <w:r w:rsidRPr="00D45ED1">
              <w:rPr>
                <w:b/>
                <w:i/>
                <w:spacing w:val="-6"/>
              </w:rPr>
              <w:t>4.</w:t>
            </w:r>
          </w:p>
        </w:tc>
        <w:tc>
          <w:tcPr>
            <w:tcW w:w="5552" w:type="dxa"/>
          </w:tcPr>
          <w:p w:rsidR="0028461B" w:rsidRPr="00D45ED1" w:rsidRDefault="0028461B" w:rsidP="0028461B">
            <w:r w:rsidRPr="00D45ED1">
              <w:t>Кабинет ОБЖ:</w:t>
            </w:r>
          </w:p>
        </w:tc>
        <w:tc>
          <w:tcPr>
            <w:tcW w:w="3190" w:type="dxa"/>
          </w:tcPr>
          <w:p w:rsidR="0028461B" w:rsidRPr="00D45ED1" w:rsidRDefault="0028461B" w:rsidP="0028461B">
            <w:pPr>
              <w:jc w:val="right"/>
            </w:pPr>
            <w:r w:rsidRPr="00D45ED1">
              <w:t>60%</w:t>
            </w:r>
          </w:p>
        </w:tc>
      </w:tr>
      <w:tr w:rsidR="0028461B" w:rsidRPr="00D45ED1" w:rsidTr="0028461B">
        <w:tc>
          <w:tcPr>
            <w:tcW w:w="828" w:type="dxa"/>
          </w:tcPr>
          <w:p w:rsidR="0028461B" w:rsidRPr="00D45ED1" w:rsidRDefault="0028461B" w:rsidP="0028461B">
            <w:pPr>
              <w:rPr>
                <w:b/>
                <w:i/>
                <w:spacing w:val="-6"/>
              </w:rPr>
            </w:pPr>
            <w:r w:rsidRPr="00D45ED1">
              <w:rPr>
                <w:b/>
                <w:i/>
                <w:spacing w:val="-6"/>
              </w:rPr>
              <w:t>5.</w:t>
            </w:r>
          </w:p>
        </w:tc>
        <w:tc>
          <w:tcPr>
            <w:tcW w:w="5552" w:type="dxa"/>
          </w:tcPr>
          <w:p w:rsidR="0028461B" w:rsidRPr="00D45ED1" w:rsidRDefault="0028461B" w:rsidP="0028461B">
            <w:r w:rsidRPr="00D45ED1">
              <w:t>Кабинет немецкого языка</w:t>
            </w:r>
          </w:p>
        </w:tc>
        <w:tc>
          <w:tcPr>
            <w:tcW w:w="3190" w:type="dxa"/>
          </w:tcPr>
          <w:p w:rsidR="0028461B" w:rsidRPr="00D45ED1" w:rsidRDefault="0028461B" w:rsidP="0028461B">
            <w:pPr>
              <w:jc w:val="right"/>
            </w:pPr>
            <w:r w:rsidRPr="00D45ED1">
              <w:t>20%</w:t>
            </w:r>
          </w:p>
        </w:tc>
      </w:tr>
      <w:tr w:rsidR="0028461B" w:rsidRPr="00D45ED1" w:rsidTr="0028461B">
        <w:tc>
          <w:tcPr>
            <w:tcW w:w="828" w:type="dxa"/>
          </w:tcPr>
          <w:p w:rsidR="0028461B" w:rsidRPr="00D45ED1" w:rsidRDefault="0028461B" w:rsidP="0028461B">
            <w:pPr>
              <w:rPr>
                <w:b/>
                <w:i/>
                <w:spacing w:val="-6"/>
              </w:rPr>
            </w:pPr>
            <w:r w:rsidRPr="00D45ED1">
              <w:rPr>
                <w:b/>
                <w:i/>
                <w:spacing w:val="-6"/>
              </w:rPr>
              <w:t>6.</w:t>
            </w:r>
          </w:p>
        </w:tc>
        <w:tc>
          <w:tcPr>
            <w:tcW w:w="5552" w:type="dxa"/>
          </w:tcPr>
          <w:p w:rsidR="0028461B" w:rsidRPr="00D45ED1" w:rsidRDefault="0028461B" w:rsidP="0028461B">
            <w:r w:rsidRPr="00D45ED1">
              <w:t xml:space="preserve">Кабинет истории и обществознания, географии </w:t>
            </w:r>
          </w:p>
        </w:tc>
        <w:tc>
          <w:tcPr>
            <w:tcW w:w="3190" w:type="dxa"/>
          </w:tcPr>
          <w:p w:rsidR="0028461B" w:rsidRPr="00D45ED1" w:rsidRDefault="0028461B" w:rsidP="0028461B">
            <w:pPr>
              <w:jc w:val="right"/>
            </w:pPr>
            <w:r w:rsidRPr="00D45ED1">
              <w:t>40%</w:t>
            </w:r>
          </w:p>
        </w:tc>
      </w:tr>
      <w:tr w:rsidR="0028461B" w:rsidRPr="00D45ED1" w:rsidTr="0028461B">
        <w:tc>
          <w:tcPr>
            <w:tcW w:w="828" w:type="dxa"/>
          </w:tcPr>
          <w:p w:rsidR="0028461B" w:rsidRPr="00D45ED1" w:rsidRDefault="0028461B" w:rsidP="0028461B">
            <w:pPr>
              <w:rPr>
                <w:b/>
                <w:i/>
                <w:spacing w:val="-6"/>
              </w:rPr>
            </w:pPr>
            <w:r w:rsidRPr="00D45ED1">
              <w:rPr>
                <w:b/>
                <w:i/>
                <w:spacing w:val="-6"/>
              </w:rPr>
              <w:t>7.</w:t>
            </w:r>
          </w:p>
        </w:tc>
        <w:tc>
          <w:tcPr>
            <w:tcW w:w="5552" w:type="dxa"/>
          </w:tcPr>
          <w:p w:rsidR="0028461B" w:rsidRPr="00D45ED1" w:rsidRDefault="0028461B" w:rsidP="0028461B">
            <w:r w:rsidRPr="00D45ED1">
              <w:t xml:space="preserve">Кабинет информатики и ИКТ </w:t>
            </w:r>
          </w:p>
        </w:tc>
        <w:tc>
          <w:tcPr>
            <w:tcW w:w="3190" w:type="dxa"/>
          </w:tcPr>
          <w:p w:rsidR="0028461B" w:rsidRPr="00D45ED1" w:rsidRDefault="0028461B" w:rsidP="0028461B">
            <w:pPr>
              <w:jc w:val="right"/>
            </w:pPr>
            <w:r w:rsidRPr="00D45ED1">
              <w:t>40%</w:t>
            </w:r>
          </w:p>
        </w:tc>
      </w:tr>
      <w:tr w:rsidR="0028461B" w:rsidRPr="00D45ED1" w:rsidTr="0028461B">
        <w:tc>
          <w:tcPr>
            <w:tcW w:w="828" w:type="dxa"/>
          </w:tcPr>
          <w:p w:rsidR="0028461B" w:rsidRPr="00D45ED1" w:rsidRDefault="0028461B" w:rsidP="0028461B">
            <w:pPr>
              <w:rPr>
                <w:b/>
                <w:i/>
                <w:spacing w:val="-6"/>
              </w:rPr>
            </w:pPr>
            <w:r w:rsidRPr="00D45ED1">
              <w:rPr>
                <w:b/>
                <w:i/>
                <w:spacing w:val="-6"/>
              </w:rPr>
              <w:t>8.</w:t>
            </w:r>
          </w:p>
        </w:tc>
        <w:tc>
          <w:tcPr>
            <w:tcW w:w="5552" w:type="dxa"/>
          </w:tcPr>
          <w:p w:rsidR="0028461B" w:rsidRPr="00D45ED1" w:rsidRDefault="0028461B" w:rsidP="0028461B">
            <w:r w:rsidRPr="00D45ED1">
              <w:t>Кабинет математики</w:t>
            </w:r>
          </w:p>
        </w:tc>
        <w:tc>
          <w:tcPr>
            <w:tcW w:w="3190" w:type="dxa"/>
          </w:tcPr>
          <w:p w:rsidR="0028461B" w:rsidRPr="00D45ED1" w:rsidRDefault="0028461B" w:rsidP="0028461B">
            <w:pPr>
              <w:jc w:val="right"/>
            </w:pPr>
            <w:r w:rsidRPr="00D45ED1">
              <w:t>30%</w:t>
            </w:r>
          </w:p>
        </w:tc>
      </w:tr>
      <w:tr w:rsidR="0028461B" w:rsidRPr="00D45ED1" w:rsidTr="0028461B">
        <w:tc>
          <w:tcPr>
            <w:tcW w:w="828" w:type="dxa"/>
          </w:tcPr>
          <w:p w:rsidR="0028461B" w:rsidRPr="00D45ED1" w:rsidRDefault="0028461B" w:rsidP="0028461B">
            <w:pPr>
              <w:rPr>
                <w:b/>
                <w:i/>
                <w:spacing w:val="-6"/>
              </w:rPr>
            </w:pPr>
            <w:r w:rsidRPr="00D45ED1">
              <w:rPr>
                <w:b/>
                <w:i/>
                <w:spacing w:val="-6"/>
              </w:rPr>
              <w:t>9.</w:t>
            </w:r>
          </w:p>
        </w:tc>
        <w:tc>
          <w:tcPr>
            <w:tcW w:w="5552" w:type="dxa"/>
          </w:tcPr>
          <w:p w:rsidR="0028461B" w:rsidRPr="00D45ED1" w:rsidRDefault="0028461B" w:rsidP="0028461B">
            <w:r w:rsidRPr="00D45ED1">
              <w:t xml:space="preserve">Кабинет обслуживающего труда </w:t>
            </w:r>
          </w:p>
        </w:tc>
        <w:tc>
          <w:tcPr>
            <w:tcW w:w="3190" w:type="dxa"/>
          </w:tcPr>
          <w:p w:rsidR="0028461B" w:rsidRPr="00D45ED1" w:rsidRDefault="0028461B" w:rsidP="0028461B">
            <w:pPr>
              <w:jc w:val="right"/>
            </w:pPr>
            <w:r w:rsidRPr="00D45ED1">
              <w:t>45%</w:t>
            </w:r>
          </w:p>
        </w:tc>
      </w:tr>
      <w:tr w:rsidR="0028461B" w:rsidRPr="00D45ED1" w:rsidTr="0028461B">
        <w:tc>
          <w:tcPr>
            <w:tcW w:w="828" w:type="dxa"/>
          </w:tcPr>
          <w:p w:rsidR="0028461B" w:rsidRPr="00D45ED1" w:rsidRDefault="0028461B" w:rsidP="0028461B">
            <w:pPr>
              <w:rPr>
                <w:b/>
                <w:i/>
                <w:spacing w:val="-6"/>
              </w:rPr>
            </w:pPr>
            <w:r w:rsidRPr="00D45ED1">
              <w:rPr>
                <w:b/>
                <w:i/>
                <w:spacing w:val="-6"/>
              </w:rPr>
              <w:t>10.</w:t>
            </w:r>
          </w:p>
        </w:tc>
        <w:tc>
          <w:tcPr>
            <w:tcW w:w="5552" w:type="dxa"/>
          </w:tcPr>
          <w:p w:rsidR="0028461B" w:rsidRPr="00D45ED1" w:rsidRDefault="0028461B" w:rsidP="0028461B">
            <w:r w:rsidRPr="00D45ED1">
              <w:t>Кабинет русского языка и литературы №2</w:t>
            </w:r>
          </w:p>
        </w:tc>
        <w:tc>
          <w:tcPr>
            <w:tcW w:w="3190" w:type="dxa"/>
          </w:tcPr>
          <w:p w:rsidR="0028461B" w:rsidRPr="00D45ED1" w:rsidRDefault="0028461B" w:rsidP="0028461B">
            <w:pPr>
              <w:jc w:val="right"/>
            </w:pPr>
            <w:r w:rsidRPr="00D45ED1">
              <w:t>20%</w:t>
            </w:r>
          </w:p>
        </w:tc>
      </w:tr>
      <w:tr w:rsidR="0028461B" w:rsidRPr="00D45ED1" w:rsidTr="0028461B">
        <w:tc>
          <w:tcPr>
            <w:tcW w:w="828" w:type="dxa"/>
          </w:tcPr>
          <w:p w:rsidR="0028461B" w:rsidRPr="00D45ED1" w:rsidRDefault="0028461B" w:rsidP="0028461B">
            <w:pPr>
              <w:rPr>
                <w:b/>
                <w:i/>
                <w:spacing w:val="-6"/>
              </w:rPr>
            </w:pPr>
            <w:r w:rsidRPr="00D45ED1">
              <w:rPr>
                <w:b/>
                <w:i/>
                <w:spacing w:val="-6"/>
              </w:rPr>
              <w:t>11.</w:t>
            </w:r>
          </w:p>
        </w:tc>
        <w:tc>
          <w:tcPr>
            <w:tcW w:w="5552" w:type="dxa"/>
          </w:tcPr>
          <w:p w:rsidR="0028461B" w:rsidRPr="00D45ED1" w:rsidRDefault="0028461B" w:rsidP="0028461B">
            <w:r w:rsidRPr="00D45ED1">
              <w:t>Спортзал</w:t>
            </w:r>
          </w:p>
        </w:tc>
        <w:tc>
          <w:tcPr>
            <w:tcW w:w="3190" w:type="dxa"/>
          </w:tcPr>
          <w:p w:rsidR="0028461B" w:rsidRPr="00D45ED1" w:rsidRDefault="0028461B" w:rsidP="0028461B">
            <w:pPr>
              <w:jc w:val="right"/>
            </w:pPr>
            <w:r w:rsidRPr="00D45ED1">
              <w:t>30%</w:t>
            </w:r>
          </w:p>
        </w:tc>
      </w:tr>
      <w:tr w:rsidR="0028461B" w:rsidRPr="00D45ED1" w:rsidTr="0028461B">
        <w:tc>
          <w:tcPr>
            <w:tcW w:w="828" w:type="dxa"/>
          </w:tcPr>
          <w:p w:rsidR="0028461B" w:rsidRPr="00D45ED1" w:rsidRDefault="0028461B" w:rsidP="0028461B">
            <w:pPr>
              <w:rPr>
                <w:b/>
                <w:i/>
                <w:spacing w:val="-6"/>
              </w:rPr>
            </w:pPr>
            <w:r w:rsidRPr="00D45ED1">
              <w:rPr>
                <w:b/>
                <w:i/>
                <w:spacing w:val="-6"/>
              </w:rPr>
              <w:t>12.</w:t>
            </w:r>
          </w:p>
        </w:tc>
        <w:tc>
          <w:tcPr>
            <w:tcW w:w="5552" w:type="dxa"/>
          </w:tcPr>
          <w:p w:rsidR="0028461B" w:rsidRPr="00D45ED1" w:rsidRDefault="0028461B" w:rsidP="0028461B">
            <w:r w:rsidRPr="00D45ED1">
              <w:t>Кабинет технологии (мастерские)</w:t>
            </w:r>
          </w:p>
        </w:tc>
        <w:tc>
          <w:tcPr>
            <w:tcW w:w="3190" w:type="dxa"/>
          </w:tcPr>
          <w:p w:rsidR="0028461B" w:rsidRPr="00D45ED1" w:rsidRDefault="0028461B" w:rsidP="0028461B">
            <w:pPr>
              <w:jc w:val="right"/>
            </w:pPr>
            <w:r w:rsidRPr="00D45ED1">
              <w:t>50%</w:t>
            </w:r>
          </w:p>
        </w:tc>
      </w:tr>
    </w:tbl>
    <w:p w:rsidR="0028461B" w:rsidRPr="00D45ED1" w:rsidRDefault="0028461B" w:rsidP="0028461B">
      <w:pPr>
        <w:rPr>
          <w:b/>
        </w:rPr>
      </w:pPr>
      <w:r w:rsidRPr="00D45ED1">
        <w:rPr>
          <w:b/>
        </w:rPr>
        <w:t>Условия для занятий физкультурой и спортом, досуговой деятельности дополнительного образования</w:t>
      </w:r>
    </w:p>
    <w:p w:rsidR="0028461B" w:rsidRPr="00D45ED1" w:rsidRDefault="0028461B" w:rsidP="0028461B">
      <w:pPr>
        <w:jc w:val="both"/>
      </w:pPr>
      <w:r w:rsidRPr="00D45ED1">
        <w:tab/>
      </w:r>
      <w:r w:rsidRPr="00D45ED1">
        <w:rPr>
          <w:b/>
        </w:rPr>
        <w:t xml:space="preserve"> В Школе созданы</w:t>
      </w:r>
      <w:r w:rsidRPr="00D45ED1">
        <w:t xml:space="preserve">  условия для занятий физкультурой и спортом. Имеется спортивный зал, спортивный инвентарь, спортивная и игровая площадки. Спортзал используется как в урочное, так </w:t>
      </w:r>
      <w:r w:rsidRPr="00D45ED1">
        <w:lastRenderedPageBreak/>
        <w:t>и во внеурочное время. Спортивная площадка  используется для занятий на уроках физкультуры, игр учащихся во время прогулок ГПД, занятий в летний период.</w:t>
      </w:r>
    </w:p>
    <w:p w:rsidR="0028461B" w:rsidRPr="00D45ED1" w:rsidRDefault="0028461B" w:rsidP="0028461B">
      <w:pPr>
        <w:jc w:val="both"/>
      </w:pPr>
      <w:r w:rsidRPr="00D45ED1">
        <w:t>Площадь территории  школы составляет  1,54 га по всему периметру школа ограждена забором из сетки - рабицы.</w:t>
      </w:r>
    </w:p>
    <w:p w:rsidR="0028461B" w:rsidRPr="00D45ED1" w:rsidRDefault="0028461B" w:rsidP="0028461B">
      <w:pPr>
        <w:ind w:firstLine="360"/>
        <w:jc w:val="both"/>
      </w:pPr>
      <w:r w:rsidRPr="00D45ED1">
        <w:t xml:space="preserve"> Имеется:</w:t>
      </w:r>
    </w:p>
    <w:p w:rsidR="0028461B" w:rsidRPr="00D45ED1" w:rsidRDefault="0028461B" w:rsidP="0028461B">
      <w:pPr>
        <w:ind w:firstLine="360"/>
        <w:jc w:val="both"/>
      </w:pPr>
      <w:r w:rsidRPr="00D45ED1">
        <w:t xml:space="preserve">-физкультурно-спортивная зона, на которой размещены: беговая дорожка, волейбольная площадка, яма для прыжков, футбольные ворота, полоса препятствий, турники; </w:t>
      </w:r>
    </w:p>
    <w:p w:rsidR="0028461B" w:rsidRPr="00D45ED1" w:rsidRDefault="0028461B" w:rsidP="0028461B">
      <w:pPr>
        <w:ind w:firstLine="360"/>
        <w:jc w:val="both"/>
      </w:pPr>
      <w:r w:rsidRPr="00D45ED1">
        <w:t xml:space="preserve">- цветники   500 кв.м., а также опытный участок  </w:t>
      </w:r>
      <w:smartTag w:uri="urn:schemas-microsoft-com:office:smarttags" w:element="metricconverter">
        <w:smartTagPr>
          <w:attr w:name="ProductID" w:val="500 кв. м"/>
        </w:smartTagPr>
        <w:r w:rsidRPr="00D45ED1">
          <w:t>500 кв. м</w:t>
        </w:r>
      </w:smartTag>
      <w:r w:rsidRPr="00D45ED1">
        <w:t>.</w:t>
      </w:r>
    </w:p>
    <w:p w:rsidR="0028461B" w:rsidRPr="00D45ED1" w:rsidRDefault="0028461B" w:rsidP="0028461B">
      <w:pPr>
        <w:pStyle w:val="af4"/>
        <w:spacing w:line="240" w:lineRule="auto"/>
        <w:ind w:firstLine="0"/>
        <w:rPr>
          <w:sz w:val="24"/>
        </w:rPr>
      </w:pPr>
      <w:r w:rsidRPr="00D45ED1">
        <w:rPr>
          <w:sz w:val="24"/>
        </w:rPr>
        <w:t>Для реализации программы используются учебники, рекомендованные Минобрнауки РФ.</w:t>
      </w:r>
    </w:p>
    <w:p w:rsidR="00200AA3" w:rsidRPr="00D45ED1" w:rsidRDefault="00200AA3" w:rsidP="00103238"/>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Материально-техническое оснащение образовательной деятельности обеспечивает</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следующие ключевые возможности: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реализацию индивидуальных учебных планов обучающихся, осуществления ими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самостоятельной познавательной деятельности;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проектную и исследовательскую деятельность обучающихся, проведение</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наблюдений и экспериментов (в т.ч. с использованием традиционного и цифрового</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лабораторного оборудования, виртуальных лабораторий, электронных образовательных</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ресурсов, вещественных и виртуально-наглядных моделей и коллекций основных</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математических и естественно-научных объектов и явлений);</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художественное творчество с использованием современных инструментов 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технологий, художественно-оформительские и издательские работы;</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научно-техническое творчество, создание материальных и информационных</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объектов с использованием рукомесла и цифрового производства;</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получение личного опыта применения универсальных учебных действий в</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экологически ориентированной социальной деятельности, экологического мышления 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экологической культуры;</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базовое и углубленное изучение предметов;</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проектирование и конструирование, в том числе моделей с цифровым</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управлением и обратной связью, с использованием конструкторов, образовательной</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робототехники, программирования;</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наблюдение, наглядное представление и анализ данных, использование цифровых</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планов и карт, спутниковых изображений;</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физическое развитие, систематические занятия физической культурой и спортом,</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участие в физкультурно-спортивных и оздоровительных мероприятиях;</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исполнение, сочинение и аранжировку музыкальных произведений с</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применением традиционных народных и современных инструментов и цифровых</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технологий;</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практическое освоение правил безопасного поведения на дорогах и улицах с</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использованием игр, оборудования, а также компьютерных технологий;</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размещение продуктов познавательной, учебно-исследовательской и проектной</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деятельности обучающихся в информационно-образовательной среде образовательной</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организации;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индивидуальную и групповую деятельность, планирование образовательной</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деятельности, фиксацию его реализации в целом и на отдельных этапах, выявление 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фиксирование динамики промежуточных и итоговых результатов;</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доступ к информационно-библиотечному центру, ресурсам Интернета, учебной 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художественной литературе, коллекциям медиаресурсов на электронных носителях, к</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lastRenderedPageBreak/>
        <w:t>множительной технике для тиражирования учебных и методических текстографических 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аудио-, видеоматериалов, результатов творческой, научно-исследовательской и проектной</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деятельности обучающихся;</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проведение массовых мероприятий, собраний, представлений, организацию</w:t>
      </w:r>
    </w:p>
    <w:p w:rsidR="0028461B" w:rsidRPr="0028461B" w:rsidRDefault="0028461B" w:rsidP="0028461B">
      <w:r>
        <w:rPr>
          <w:rFonts w:ascii="TimesNewRomanPSMT" w:hAnsi="TimesNewRomanPSMT" w:cs="TimesNewRomanPSMT"/>
          <w:sz w:val="24"/>
          <w:szCs w:val="24"/>
        </w:rPr>
        <w:t>досуга и общения обучающихся, группового просмотра кино- и видеоматериалов,организацию сценической работы, театрализованных представлений (обеспеченныхозвучиванием, освещением и мультимедийным сопровождением);</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маркетинг образовательных услуг и работу школьных медиа (выпуск школьных</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печатных изданий, работа сайта образовательной организации, школьного телевидения,</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представление школы в социальных сетях и пр.);</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организацию качественного горячего питания, медицинского обслуживания и</w:t>
      </w:r>
    </w:p>
    <w:p w:rsidR="00200AA3" w:rsidRDefault="0028461B" w:rsidP="0028461B">
      <w:r>
        <w:rPr>
          <w:rFonts w:ascii="TimesNewRomanPSMT" w:hAnsi="TimesNewRomanPSMT" w:cs="TimesNewRomanPSMT"/>
          <w:sz w:val="24"/>
          <w:szCs w:val="24"/>
        </w:rPr>
        <w:t>отдыха обучающихся и педагогических работников.</w:t>
      </w:r>
    </w:p>
    <w:p w:rsidR="00103238" w:rsidRPr="00F72E54" w:rsidRDefault="00103238" w:rsidP="00103238">
      <w:r>
        <w:t>У</w:t>
      </w:r>
      <w:r w:rsidRPr="00F72E54">
        <w:t>казанные виды деятельности обеспеч</w:t>
      </w:r>
      <w:r>
        <w:t>иваются</w:t>
      </w:r>
      <w:r w:rsidRPr="00F72E54">
        <w:t xml:space="preserve"> расходными материалами.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Указанные виды деятельности обеспечиваются расходными материалами.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Инфраструктура  Школы обеспечивает дополнительные возможности: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зоны (помещения) для коворкинга (свободной совместной деятельности)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обучающихся, педагогических и административных работников;</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зоны уединения и психологической разгрузки;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зоны индивидуальной работы обучающихся (информационный поиск, формирование контента, подготовка к занятиям и пр.);</w:t>
      </w:r>
    </w:p>
    <w:p w:rsidR="00103238" w:rsidRDefault="0028461B" w:rsidP="0028461B">
      <w:pPr>
        <w:rPr>
          <w:rFonts w:ascii="TimesNewRomanPSMT" w:hAnsi="TimesNewRomanPSMT" w:cs="TimesNewRomanPSMT"/>
          <w:sz w:val="24"/>
          <w:szCs w:val="24"/>
        </w:rPr>
      </w:pPr>
      <w:r>
        <w:rPr>
          <w:rFonts w:ascii="TimesNewRomanPSMT" w:hAnsi="TimesNewRomanPSMT" w:cs="TimesNewRomanPSMT"/>
          <w:sz w:val="24"/>
          <w:szCs w:val="24"/>
        </w:rPr>
        <w:t>– беспроводной безопасный доступ к сети Интернет;</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-использование личных электронных устройств с учетом политики</w:t>
      </w:r>
    </w:p>
    <w:p w:rsidR="0028461B" w:rsidRDefault="0028461B" w:rsidP="0028461B">
      <w:pPr>
        <w:rPr>
          <w:rFonts w:ascii="TimesNewRomanPSMT" w:hAnsi="TimesNewRomanPSMT" w:cs="TimesNewRomanPSMT"/>
          <w:sz w:val="24"/>
          <w:szCs w:val="24"/>
        </w:rPr>
      </w:pPr>
      <w:r>
        <w:rPr>
          <w:rFonts w:ascii="TimesNewRomanPSMT" w:hAnsi="TimesNewRomanPSMT" w:cs="TimesNewRomanPSMT"/>
          <w:sz w:val="24"/>
          <w:szCs w:val="24"/>
        </w:rPr>
        <w:t>информационной безопасности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Оформление помещений Школы  соответствует действующим санитарным</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нормам и правилам, рекомендациям по обеспечению эргономики, а также максимально</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способствует реализации интеллектуальных, творческих и иных способностей и замыслов</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обучающихся и педагогических работников (в том числе окрашивание стен</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специализированными красками, превращающими их в маркерные/меловые поверхности,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использование различных элементов декора, размещение информационно-справочной</w:t>
      </w:r>
    </w:p>
    <w:p w:rsidR="0028461B" w:rsidRPr="00A903FF" w:rsidRDefault="0028461B" w:rsidP="0028461B">
      <w:pPr>
        <w:rPr>
          <w:rFonts w:ascii="TimesNewRomanPSMT" w:hAnsi="TimesNewRomanPSMT" w:cs="TimesNewRomanPSMT"/>
          <w:sz w:val="24"/>
          <w:szCs w:val="24"/>
        </w:rPr>
      </w:pPr>
      <w:r>
        <w:rPr>
          <w:rFonts w:ascii="TimesNewRomanPSMT" w:hAnsi="TimesNewRomanPSMT" w:cs="TimesNewRomanPSMT"/>
          <w:sz w:val="24"/>
          <w:szCs w:val="24"/>
        </w:rPr>
        <w:t>информации, мотивирующая навигация и пр.).</w:t>
      </w:r>
    </w:p>
    <w:p w:rsidR="00103238" w:rsidRDefault="00103238" w:rsidP="00103238">
      <w:pPr>
        <w:pStyle w:val="3"/>
        <w:rPr>
          <w:sz w:val="24"/>
          <w:szCs w:val="24"/>
        </w:rPr>
      </w:pPr>
      <w:bookmarkStart w:id="11" w:name="_Toc435412747"/>
      <w:bookmarkStart w:id="12" w:name="_Toc453968222"/>
      <w:r w:rsidRPr="00226CE6">
        <w:rPr>
          <w:sz w:val="24"/>
          <w:szCs w:val="24"/>
        </w:rPr>
        <w:t>III.3.5. Информационно-методические условия реализации основной образовательной программы</w:t>
      </w:r>
      <w:bookmarkEnd w:id="11"/>
      <w:bookmarkEnd w:id="12"/>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Информационно-методические условия реализации основной образовательной</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программы обеспечиваются современной информационно-образовательной средой (ИОС),</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включающей:</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комплекс информационных образовательных ресурсов, в том числе цифровые</w:t>
      </w:r>
    </w:p>
    <w:p w:rsidR="0028461B" w:rsidRDefault="0028461B" w:rsidP="0028461B">
      <w:pPr>
        <w:rPr>
          <w:lang w:eastAsia="en-US"/>
        </w:rPr>
      </w:pPr>
      <w:r>
        <w:rPr>
          <w:rFonts w:ascii="TimesNewRomanPSMT" w:hAnsi="TimesNewRomanPSMT" w:cs="TimesNewRomanPSMT"/>
          <w:sz w:val="24"/>
          <w:szCs w:val="24"/>
        </w:rPr>
        <w:t>образовательные ресурсы;</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оборудование, коммуникационные каналы;</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систему современных педагогических технологий, обеспечивающих обучение в</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современной информационно-образовательной среде.</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Функционирование информационной образовательной среды образовательной</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организации обеспечивается средствами информационно-коммуникационных технологий 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квалификацией работников, ее использующих и поддерживающих.</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Основными структурными элементами ИОС являются:</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lastRenderedPageBreak/>
        <w:t>– информационно-образовательные ресурсы в виде печатной продукции;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информационно-образовательные ресурсы на сменных оптических носителях;</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информационно-образовательные ресурсы сети Интернет;</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вычислительная и информационно-телекоммуникационная инфраструктура;</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информационно-образовательные ресурсы школьной системы дистанционного</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обучения;</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прикладные программы, в том числе поддерживающие административную 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финансово-хозяйственную деятельность образовательной организации (бухгалтерский учет,</w:t>
      </w:r>
      <w:r w:rsidR="00056976">
        <w:rPr>
          <w:rFonts w:ascii="TimesNewRomanPSMT" w:hAnsi="TimesNewRomanPSMT" w:cs="TimesNewRomanPSMT"/>
          <w:sz w:val="24"/>
          <w:szCs w:val="24"/>
        </w:rPr>
        <w:t xml:space="preserve"> </w:t>
      </w:r>
      <w:r>
        <w:rPr>
          <w:rFonts w:ascii="TimesNewRomanPSMT" w:hAnsi="TimesNewRomanPSMT" w:cs="TimesNewRomanPSMT"/>
          <w:sz w:val="24"/>
          <w:szCs w:val="24"/>
        </w:rPr>
        <w:t>делопроизводство, кадры и т. д.).</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Важной частью ИОС является официальный сайт </w:t>
      </w:r>
      <w:r w:rsidR="00056976">
        <w:rPr>
          <w:rFonts w:ascii="TimesNewRomanPSMT" w:hAnsi="TimesNewRomanPSMT" w:cs="TimesNewRomanPSMT"/>
          <w:sz w:val="24"/>
          <w:szCs w:val="24"/>
        </w:rPr>
        <w:t xml:space="preserve">Школы </w:t>
      </w:r>
      <w:r>
        <w:rPr>
          <w:rFonts w:ascii="TimesNewRomanPSMT" w:hAnsi="TimesNewRomanPSMT" w:cs="TimesNewRomanPSMT"/>
          <w:sz w:val="24"/>
          <w:szCs w:val="24"/>
        </w:rPr>
        <w:t xml:space="preserve"> в сети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Интернет, на котором размещается информация о реализуемых образовательных</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программах, ФГОС, материально-техническом обеспечении образовательной деятельности и</w:t>
      </w:r>
      <w:r w:rsidR="00890954">
        <w:rPr>
          <w:rFonts w:ascii="TimesNewRomanPSMT" w:hAnsi="TimesNewRomanPSMT" w:cs="TimesNewRomanPSMT"/>
          <w:sz w:val="24"/>
          <w:szCs w:val="24"/>
        </w:rPr>
        <w:t xml:space="preserve"> </w:t>
      </w:r>
      <w:r>
        <w:rPr>
          <w:rFonts w:ascii="TimesNewRomanPSMT" w:hAnsi="TimesNewRomanPSMT" w:cs="TimesNewRomanPSMT"/>
          <w:sz w:val="24"/>
          <w:szCs w:val="24"/>
        </w:rPr>
        <w:t>др.</w:t>
      </w:r>
    </w:p>
    <w:p w:rsidR="0028461B" w:rsidRDefault="0028461B" w:rsidP="00056976">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Информационно-образовательная среда </w:t>
      </w:r>
      <w:r w:rsidR="00056976">
        <w:rPr>
          <w:rFonts w:ascii="TimesNewRomanPSMT" w:hAnsi="TimesNewRomanPSMT" w:cs="TimesNewRomanPSMT"/>
          <w:sz w:val="24"/>
          <w:szCs w:val="24"/>
        </w:rPr>
        <w:t xml:space="preserve">Школы </w:t>
      </w:r>
      <w:r>
        <w:rPr>
          <w:rFonts w:ascii="TimesNewRomanPSMT" w:hAnsi="TimesNewRomanPSMT" w:cs="TimesNewRomanPSMT"/>
          <w:sz w:val="24"/>
          <w:szCs w:val="24"/>
        </w:rPr>
        <w:t>, должна обеспечивать:</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информационно-методическую поддержку образовательной деятельности;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планирование образовательной деятельности и ее ресурсного обеспечения;</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проектирование и организацию индивидуальной и групповой деятельности;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мониторинг и фиксацию хода и результатов образовательной деятельности;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мониторинг здоровья обучающихся;</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современные процедуры создания, поиска, сбора, анализа, обработки, хранения 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представления информации;</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дистанционное взаимодействие всех участников образовательных отношений</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(обучающихся, их родителей (законных представителей), педагогических работников,</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органов, осуществляющих управление в сфере образования, общественности), в том числе с</w:t>
      </w:r>
      <w:r w:rsidR="00890954">
        <w:rPr>
          <w:rFonts w:ascii="TimesNewRomanPSMT" w:hAnsi="TimesNewRomanPSMT" w:cs="TimesNewRomanPSMT"/>
          <w:sz w:val="24"/>
          <w:szCs w:val="24"/>
        </w:rPr>
        <w:t xml:space="preserve"> </w:t>
      </w:r>
      <w:r>
        <w:rPr>
          <w:rFonts w:ascii="TimesNewRomanPSMT" w:hAnsi="TimesNewRomanPSMT" w:cs="TimesNewRomanPSMT"/>
          <w:sz w:val="24"/>
          <w:szCs w:val="24"/>
        </w:rPr>
        <w:t>применением дистанционных образовательных технологий;</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дистанционное взаимодействие организации, осуществляющей образовательную</w:t>
      </w:r>
    </w:p>
    <w:p w:rsid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деятельность с другими образовательными организациями, учреждениями культуры,</w:t>
      </w:r>
    </w:p>
    <w:p w:rsidR="0028461B" w:rsidRPr="0028461B" w:rsidRDefault="0028461B" w:rsidP="0028461B">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здравоохранения, спорта, досуга, службами занятости населения, обеспечения безопасности жизнедеятельности.</w:t>
      </w:r>
    </w:p>
    <w:p w:rsidR="00056976" w:rsidRDefault="00056976" w:rsidP="00056976">
      <w:pPr>
        <w:autoSpaceDE w:val="0"/>
        <w:autoSpaceDN w:val="0"/>
        <w:adjustRightInd w:val="0"/>
        <w:spacing w:after="0" w:line="240" w:lineRule="auto"/>
        <w:rPr>
          <w:rFonts w:ascii="TimesNewRomanPS-BoldMT" w:hAnsi="TimesNewRomanPS-BoldMT" w:cs="TimesNewRomanPS-BoldMT"/>
          <w:b/>
          <w:bCs/>
          <w:color w:val="0070C0"/>
          <w:sz w:val="24"/>
          <w:szCs w:val="24"/>
        </w:rPr>
      </w:pPr>
    </w:p>
    <w:p w:rsidR="00056976" w:rsidRPr="00056976" w:rsidRDefault="00056976" w:rsidP="00056976">
      <w:pPr>
        <w:autoSpaceDE w:val="0"/>
        <w:autoSpaceDN w:val="0"/>
        <w:adjustRightInd w:val="0"/>
        <w:spacing w:after="0" w:line="240" w:lineRule="auto"/>
        <w:rPr>
          <w:rFonts w:ascii="Times New Roman" w:hAnsi="Times New Roman" w:cs="Times New Roman"/>
          <w:b/>
          <w:bCs/>
          <w:color w:val="0070C0"/>
          <w:sz w:val="24"/>
          <w:szCs w:val="24"/>
        </w:rPr>
      </w:pPr>
      <w:r w:rsidRPr="00056976">
        <w:rPr>
          <w:rFonts w:ascii="Times New Roman" w:hAnsi="Times New Roman" w:cs="Times New Roman"/>
          <w:b/>
          <w:bCs/>
          <w:color w:val="0070C0"/>
          <w:sz w:val="24"/>
          <w:szCs w:val="24"/>
        </w:rPr>
        <w:t>Обеспечение информационно-методических условий реализации основной</w:t>
      </w:r>
    </w:p>
    <w:p w:rsidR="00056976" w:rsidRPr="00056976" w:rsidRDefault="00056976" w:rsidP="00056976">
      <w:pPr>
        <w:rPr>
          <w:rFonts w:ascii="Times New Roman" w:hAnsi="Times New Roman" w:cs="Times New Roman"/>
          <w:color w:val="0070C0"/>
          <w:lang w:eastAsia="en-US"/>
        </w:rPr>
      </w:pPr>
      <w:r w:rsidRPr="00056976">
        <w:rPr>
          <w:rFonts w:ascii="Times New Roman" w:hAnsi="Times New Roman" w:cs="Times New Roman"/>
          <w:b/>
          <w:bCs/>
          <w:color w:val="0070C0"/>
          <w:sz w:val="24"/>
          <w:szCs w:val="24"/>
        </w:rPr>
        <w:t>образовательной программы среднего общего образования</w:t>
      </w:r>
    </w:p>
    <w:tbl>
      <w:tblPr>
        <w:tblStyle w:val="a9"/>
        <w:tblW w:w="0" w:type="auto"/>
        <w:tblLook w:val="04A0"/>
      </w:tblPr>
      <w:tblGrid>
        <w:gridCol w:w="959"/>
        <w:gridCol w:w="5812"/>
        <w:gridCol w:w="1134"/>
        <w:gridCol w:w="1666"/>
      </w:tblGrid>
      <w:tr w:rsidR="00056976" w:rsidRPr="00A903FF" w:rsidTr="008F0683">
        <w:tc>
          <w:tcPr>
            <w:tcW w:w="959"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r w:rsidRPr="00A903FF">
              <w:rPr>
                <w:rFonts w:ascii="Times New Roman" w:hAnsi="Times New Roman" w:cs="Times New Roman"/>
                <w:b/>
                <w:bCs/>
                <w:color w:val="FF0000"/>
                <w:sz w:val="24"/>
                <w:szCs w:val="24"/>
              </w:rPr>
              <w:t>№ п/п</w:t>
            </w:r>
          </w:p>
          <w:p w:rsidR="00056976" w:rsidRPr="00A903FF" w:rsidRDefault="00056976" w:rsidP="00103238">
            <w:pPr>
              <w:rPr>
                <w:rFonts w:ascii="Times New Roman" w:hAnsi="Times New Roman" w:cs="Times New Roman"/>
                <w:color w:val="FF0000"/>
                <w:sz w:val="24"/>
                <w:szCs w:val="24"/>
                <w:lang w:eastAsia="en-US"/>
              </w:rPr>
            </w:pPr>
          </w:p>
        </w:tc>
        <w:tc>
          <w:tcPr>
            <w:tcW w:w="5812" w:type="dxa"/>
          </w:tcPr>
          <w:p w:rsidR="00056976" w:rsidRPr="00A903FF" w:rsidRDefault="00056976" w:rsidP="00103238">
            <w:pPr>
              <w:rPr>
                <w:rFonts w:ascii="Times New Roman" w:hAnsi="Times New Roman" w:cs="Times New Roman"/>
                <w:color w:val="FF0000"/>
                <w:sz w:val="24"/>
                <w:szCs w:val="24"/>
                <w:lang w:eastAsia="en-US"/>
              </w:rPr>
            </w:pPr>
            <w:r w:rsidRPr="00A903FF">
              <w:rPr>
                <w:rFonts w:ascii="Times New Roman" w:hAnsi="Times New Roman" w:cs="Times New Roman"/>
                <w:b/>
                <w:bCs/>
                <w:color w:val="FF0000"/>
                <w:sz w:val="24"/>
                <w:szCs w:val="24"/>
              </w:rPr>
              <w:t>Необходимые средства</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r w:rsidRPr="00A903FF">
              <w:rPr>
                <w:rFonts w:ascii="Times New Roman" w:hAnsi="Times New Roman" w:cs="Times New Roman"/>
                <w:b/>
                <w:bCs/>
                <w:color w:val="FF0000"/>
                <w:sz w:val="24"/>
                <w:szCs w:val="24"/>
              </w:rPr>
              <w:t>Имеется</w:t>
            </w:r>
          </w:p>
          <w:p w:rsidR="00056976" w:rsidRPr="00A903FF" w:rsidRDefault="00056976" w:rsidP="00056976">
            <w:pPr>
              <w:autoSpaceDE w:val="0"/>
              <w:autoSpaceDN w:val="0"/>
              <w:adjustRightInd w:val="0"/>
              <w:rPr>
                <w:rFonts w:ascii="Times New Roman" w:hAnsi="Times New Roman" w:cs="Times New Roman"/>
                <w:b/>
                <w:bCs/>
                <w:color w:val="FF0000"/>
                <w:sz w:val="24"/>
                <w:szCs w:val="24"/>
              </w:rPr>
            </w:pPr>
          </w:p>
          <w:p w:rsidR="00056976" w:rsidRPr="00A903FF" w:rsidRDefault="00056976" w:rsidP="00103238">
            <w:pPr>
              <w:rPr>
                <w:rFonts w:ascii="Times New Roman" w:hAnsi="Times New Roman" w:cs="Times New Roman"/>
                <w:color w:val="FF0000"/>
                <w:sz w:val="24"/>
                <w:szCs w:val="24"/>
                <w:lang w:eastAsia="en-US"/>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r w:rsidRPr="00A903FF">
              <w:rPr>
                <w:rFonts w:ascii="Times New Roman" w:hAnsi="Times New Roman" w:cs="Times New Roman"/>
                <w:b/>
                <w:bCs/>
                <w:color w:val="FF0000"/>
                <w:sz w:val="24"/>
                <w:szCs w:val="24"/>
              </w:rPr>
              <w:t>Необходимое</w:t>
            </w:r>
          </w:p>
          <w:p w:rsidR="00056976" w:rsidRPr="00A903FF" w:rsidRDefault="00056976" w:rsidP="00056976">
            <w:pPr>
              <w:autoSpaceDE w:val="0"/>
              <w:autoSpaceDN w:val="0"/>
              <w:adjustRightInd w:val="0"/>
              <w:rPr>
                <w:rFonts w:ascii="Times New Roman" w:hAnsi="Times New Roman" w:cs="Times New Roman"/>
                <w:b/>
                <w:bCs/>
                <w:color w:val="FF0000"/>
                <w:sz w:val="24"/>
                <w:szCs w:val="24"/>
              </w:rPr>
            </w:pPr>
            <w:r w:rsidRPr="00A903FF">
              <w:rPr>
                <w:rFonts w:ascii="Times New Roman" w:hAnsi="Times New Roman" w:cs="Times New Roman"/>
                <w:b/>
                <w:bCs/>
                <w:color w:val="FF0000"/>
                <w:sz w:val="24"/>
                <w:szCs w:val="24"/>
              </w:rPr>
              <w:t>количество</w:t>
            </w:r>
          </w:p>
          <w:p w:rsidR="00056976" w:rsidRPr="00A903FF" w:rsidRDefault="00056976" w:rsidP="00056976">
            <w:pPr>
              <w:rPr>
                <w:rFonts w:ascii="Times New Roman" w:hAnsi="Times New Roman" w:cs="Times New Roman"/>
                <w:color w:val="FF0000"/>
                <w:sz w:val="24"/>
                <w:szCs w:val="24"/>
                <w:lang w:eastAsia="en-US"/>
              </w:rPr>
            </w:pPr>
          </w:p>
        </w:tc>
      </w:tr>
      <w:tr w:rsidR="00056976" w:rsidRPr="00A903FF" w:rsidTr="00993DE6">
        <w:tc>
          <w:tcPr>
            <w:tcW w:w="9571" w:type="dxa"/>
            <w:gridSpan w:val="4"/>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r w:rsidRPr="00A903FF">
              <w:rPr>
                <w:rFonts w:ascii="TimesNewRomanPS-ItalicMT" w:hAnsi="TimesNewRomanPS-ItalicMT" w:cs="TimesNewRomanPS-ItalicMT"/>
                <w:i/>
                <w:iCs/>
                <w:color w:val="FF0000"/>
                <w:sz w:val="24"/>
                <w:szCs w:val="24"/>
              </w:rPr>
              <w:t>Технические средства</w:t>
            </w: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056976" w:rsidRPr="00A903FF" w:rsidRDefault="00056976" w:rsidP="00103238">
            <w:pPr>
              <w:rPr>
                <w:rFonts w:ascii="Times New Roman" w:hAnsi="Times New Roman" w:cs="Times New Roman"/>
                <w:b/>
                <w:bCs/>
                <w:color w:val="FF0000"/>
                <w:sz w:val="24"/>
                <w:szCs w:val="24"/>
              </w:rPr>
            </w:pPr>
            <w:r w:rsidRPr="00A903FF">
              <w:rPr>
                <w:rFonts w:ascii="TimesNewRomanPSMT" w:hAnsi="TimesNewRomanPSMT" w:cs="TimesNewRomanPSMT"/>
                <w:color w:val="FF0000"/>
                <w:sz w:val="24"/>
                <w:szCs w:val="24"/>
              </w:rPr>
              <w:t>Компьютер в сборе</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 xml:space="preserve">Ноутбук </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Мультимедийный проектор</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Интерактивная доска</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Экран настенный</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Экран складной</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Слайд-проектор</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Сканер</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Многофункциональное устройство</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Принтер</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Видеокамера</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Графический планшет</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Микрофон</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Музыкальная клавиатура</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Оборудование компьютерной сети</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Конструктор, позволяющий создавать</w:t>
            </w:r>
          </w:p>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компьютерно-управляемые движущиеся</w:t>
            </w:r>
          </w:p>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модели с обратной связью</w:t>
            </w:r>
          </w:p>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Lego</w:t>
            </w:r>
          </w:p>
          <w:p w:rsidR="00056976" w:rsidRPr="00A903FF" w:rsidRDefault="00056976" w:rsidP="00056976">
            <w:pPr>
              <w:autoSpaceDE w:val="0"/>
              <w:autoSpaceDN w:val="0"/>
              <w:adjustRightInd w:val="0"/>
              <w:rPr>
                <w:rFonts w:ascii="TimesNewRomanPSMT" w:hAnsi="TimesNewRomanPSMT" w:cs="TimesNewRomanPSMT"/>
                <w:color w:val="FF0000"/>
                <w:sz w:val="24"/>
                <w:szCs w:val="24"/>
              </w:rPr>
            </w:pP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056976" w:rsidRPr="00A903FF" w:rsidRDefault="00056976"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Цифровые датчики с интерфейсом</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056976" w:rsidRPr="00A903FF" w:rsidRDefault="008F0683" w:rsidP="0005697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lang w:val="en-US"/>
              </w:rPr>
              <w:t>CD-</w:t>
            </w:r>
            <w:r w:rsidRPr="00A903FF">
              <w:rPr>
                <w:rFonts w:ascii="TimesNewRomanPSMT" w:hAnsi="TimesNewRomanPSMT" w:cs="TimesNewRomanPSMT"/>
                <w:color w:val="FF0000"/>
                <w:sz w:val="24"/>
                <w:szCs w:val="24"/>
              </w:rPr>
              <w:t>Проигрывывтель</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056976" w:rsidRPr="00A903FF" w:rsidTr="008F0683">
        <w:tc>
          <w:tcPr>
            <w:tcW w:w="959" w:type="dxa"/>
          </w:tcPr>
          <w:p w:rsidR="00056976" w:rsidRPr="00A903FF" w:rsidRDefault="00056976"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Устройство глобального позиционирования  (любой</w:t>
            </w:r>
          </w:p>
          <w:p w:rsidR="00056976"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современный телефон)</w:t>
            </w:r>
          </w:p>
        </w:tc>
        <w:tc>
          <w:tcPr>
            <w:tcW w:w="1134"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c>
          <w:tcPr>
            <w:tcW w:w="1666" w:type="dxa"/>
          </w:tcPr>
          <w:p w:rsidR="00056976" w:rsidRPr="00A903FF" w:rsidRDefault="00056976"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Цифровой микроскоп</w:t>
            </w: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993DE6">
        <w:tc>
          <w:tcPr>
            <w:tcW w:w="9571" w:type="dxa"/>
            <w:gridSpan w:val="4"/>
          </w:tcPr>
          <w:p w:rsidR="008F0683" w:rsidRPr="00A903FF" w:rsidRDefault="008F0683" w:rsidP="008F0683">
            <w:pPr>
              <w:rPr>
                <w:color w:val="FF0000"/>
                <w:lang w:eastAsia="en-US"/>
              </w:rPr>
            </w:pPr>
          </w:p>
          <w:p w:rsidR="008F0683" w:rsidRPr="00A903FF" w:rsidRDefault="008F0683" w:rsidP="008F0683">
            <w:pPr>
              <w:autoSpaceDE w:val="0"/>
              <w:autoSpaceDN w:val="0"/>
              <w:adjustRightInd w:val="0"/>
              <w:rPr>
                <w:rFonts w:ascii="TimesNewRomanPS-ItalicMT" w:hAnsi="TimesNewRomanPS-ItalicMT" w:cs="TimesNewRomanPS-ItalicMT"/>
                <w:i/>
                <w:iCs/>
                <w:color w:val="FF0000"/>
                <w:sz w:val="24"/>
                <w:szCs w:val="24"/>
              </w:rPr>
            </w:pPr>
            <w:r w:rsidRPr="00A903FF">
              <w:rPr>
                <w:rFonts w:ascii="TimesNewRomanPS-ItalicMT" w:hAnsi="TimesNewRomanPS-ItalicMT" w:cs="TimesNewRomanPS-ItalicMT"/>
                <w:i/>
                <w:iCs/>
                <w:color w:val="FF0000"/>
                <w:sz w:val="24"/>
                <w:szCs w:val="24"/>
              </w:rPr>
              <w:t>II Программные инструменты</w:t>
            </w:r>
          </w:p>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Операционные системы и служебные</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инструменты</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Орфографический корректор для текстов на</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русском и иностранном языках</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286 (microsoft</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word</w:t>
            </w: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Клавиатурный тренажер для русского и</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иностранного языков</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286 (online)</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Текстовый редактор для работы с русскими и</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иноязычными текстами</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286 (microsoft</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word)</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Инструмент планирования деятельности 286 (outlook)</w:t>
            </w: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Графический редактор для обработки</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растровых изображений</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286 (gimp)</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Графический редактор для обработки</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векторных изображений</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286 (inscape)</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Музыкальный редактор 286 (audacity)</w:t>
            </w: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Редактор подготовки презентаций 286 (powerpoint)</w:t>
            </w: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Редактор видео Virtualdub</w:t>
            </w: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Редактор звука 286(audacity)</w:t>
            </w: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Редактор представления временнóй</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информации (линия времени)</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онлайн</w:t>
            </w: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ГИС Map.yandex.ru</w:t>
            </w: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Редактор генеалогических деревьев  (Family Tree</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Builder)</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Цифровой биологический определитель Онлайн</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plantarium.ru</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Виртуальные лаборатории по учебным</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предметамschoolcollection.</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edu.ru</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Среды для дистанционного он-лайн и оф-лайн</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сетевого взаимодействия</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Moodle.179.ru ,</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школьный сайт</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Среда для интернет-публикаций школьный сайт</w:t>
            </w: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Редактор для совместного удаленного</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редактирования сообщений</w:t>
            </w: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993DE6">
        <w:tc>
          <w:tcPr>
            <w:tcW w:w="9571" w:type="dxa"/>
            <w:gridSpan w:val="4"/>
          </w:tcPr>
          <w:p w:rsidR="008F0683" w:rsidRPr="00A903FF" w:rsidRDefault="008F0683" w:rsidP="008F0683">
            <w:pPr>
              <w:autoSpaceDE w:val="0"/>
              <w:autoSpaceDN w:val="0"/>
              <w:adjustRightInd w:val="0"/>
              <w:rPr>
                <w:rFonts w:cs="TimesNewRomanPS-ItalicMT"/>
                <w:i/>
                <w:iCs/>
                <w:color w:val="FF0000"/>
                <w:sz w:val="24"/>
                <w:szCs w:val="24"/>
              </w:rPr>
            </w:pPr>
            <w:r w:rsidRPr="00A903FF">
              <w:rPr>
                <w:rFonts w:ascii="TimesNewRomanPS-ItalicMT" w:hAnsi="TimesNewRomanPS-ItalicMT" w:cs="TimesNewRomanPS-ItalicMT"/>
                <w:i/>
                <w:iCs/>
                <w:color w:val="FF0000"/>
                <w:sz w:val="24"/>
                <w:szCs w:val="24"/>
              </w:rPr>
              <w:t>III Отображение образовательного процесса в</w:t>
            </w:r>
            <w:r w:rsidR="00A903FF" w:rsidRPr="00A903FF">
              <w:rPr>
                <w:rFonts w:cs="TimesNewRomanPS-ItalicMT"/>
                <w:i/>
                <w:iCs/>
                <w:color w:val="FF0000"/>
                <w:sz w:val="24"/>
                <w:szCs w:val="24"/>
              </w:rPr>
              <w:t xml:space="preserve"> </w:t>
            </w:r>
            <w:r w:rsidRPr="00A903FF">
              <w:rPr>
                <w:rFonts w:ascii="TimesNewRomanPS-ItalicMT" w:hAnsi="TimesNewRomanPS-ItalicMT" w:cs="TimesNewRomanPS-ItalicMT"/>
                <w:i/>
                <w:iCs/>
                <w:color w:val="FF0000"/>
                <w:sz w:val="24"/>
                <w:szCs w:val="24"/>
              </w:rPr>
              <w:t>информационной среде</w:t>
            </w:r>
            <w:r w:rsidR="00A903FF" w:rsidRPr="00A903FF">
              <w:rPr>
                <w:rFonts w:cs="TimesNewRomanPS-ItalicMT"/>
                <w:i/>
                <w:iCs/>
                <w:color w:val="FF0000"/>
                <w:sz w:val="24"/>
                <w:szCs w:val="24"/>
              </w:rPr>
              <w:t>?</w:t>
            </w:r>
          </w:p>
          <w:p w:rsidR="008F0683" w:rsidRPr="00A903FF" w:rsidRDefault="008F0683" w:rsidP="008F0683">
            <w:pPr>
              <w:autoSpaceDE w:val="0"/>
              <w:autoSpaceDN w:val="0"/>
              <w:adjustRightInd w:val="0"/>
              <w:rPr>
                <w:rFonts w:ascii="TimesNewRomanPS-ItalicMT" w:hAnsi="TimesNewRomanPS-ItalicMT" w:cs="TimesNewRomanPS-ItalicMT"/>
                <w:i/>
                <w:iCs/>
                <w:color w:val="FF0000"/>
                <w:sz w:val="24"/>
                <w:szCs w:val="24"/>
              </w:rPr>
            </w:pPr>
            <w:r w:rsidRPr="00A903FF">
              <w:rPr>
                <w:rFonts w:ascii="TimesNewRomanPS-ItalicMT" w:hAnsi="TimesNewRomanPS-ItalicMT" w:cs="TimesNewRomanPS-ItalicMT"/>
                <w:i/>
                <w:iCs/>
                <w:color w:val="FF0000"/>
                <w:sz w:val="24"/>
                <w:szCs w:val="24"/>
              </w:rPr>
              <w:t>школьный сайт</w:t>
            </w:r>
          </w:p>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A903FF"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Размещение домашних заданий</w:t>
            </w:r>
            <w:r w:rsidR="00A903FF" w:rsidRPr="00A903FF">
              <w:rPr>
                <w:rFonts w:ascii="TimesNewRomanPSMT" w:hAnsi="TimesNewRomanPSMT" w:cs="TimesNewRomanPSMT"/>
                <w:color w:val="FF0000"/>
                <w:sz w:val="24"/>
                <w:szCs w:val="24"/>
                <w:lang w:val="en-US"/>
              </w:rPr>
              <w:t>/</w:t>
            </w:r>
            <w:r w:rsidRPr="00A903FF">
              <w:rPr>
                <w:rFonts w:ascii="TimesNewRomanPSMT" w:hAnsi="TimesNewRomanPSMT" w:cs="TimesNewRomanPSMT"/>
                <w:color w:val="FF0000"/>
                <w:sz w:val="24"/>
                <w:szCs w:val="24"/>
              </w:rPr>
              <w:t xml:space="preserve"> </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Электронный</w:t>
            </w:r>
            <w:r w:rsidR="00A903FF" w:rsidRPr="00A903FF">
              <w:rPr>
                <w:rFonts w:ascii="TimesNewRomanPSMT" w:hAnsi="TimesNewRomanPSMT" w:cs="TimesNewRomanPSMT"/>
                <w:color w:val="FF0000"/>
                <w:sz w:val="24"/>
                <w:szCs w:val="24"/>
                <w:lang w:val="en-US"/>
              </w:rPr>
              <w:t xml:space="preserve">  </w:t>
            </w:r>
            <w:r w:rsidRPr="00A903FF">
              <w:rPr>
                <w:rFonts w:ascii="TimesNewRomanPSMT" w:hAnsi="TimesNewRomanPSMT" w:cs="TimesNewRomanPSMT"/>
                <w:color w:val="FF0000"/>
                <w:sz w:val="24"/>
                <w:szCs w:val="24"/>
              </w:rPr>
              <w:t>дневник</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p>
        </w:tc>
        <w:tc>
          <w:tcPr>
            <w:tcW w:w="1134" w:type="dxa"/>
          </w:tcPr>
          <w:p w:rsidR="008F0683" w:rsidRPr="00A903FF" w:rsidRDefault="00A903FF" w:rsidP="00056976">
            <w:pPr>
              <w:autoSpaceDE w:val="0"/>
              <w:autoSpaceDN w:val="0"/>
              <w:adjustRightInd w:val="0"/>
              <w:rPr>
                <w:rFonts w:ascii="Times New Roman" w:hAnsi="Times New Roman" w:cs="Times New Roman"/>
                <w:b/>
                <w:bCs/>
                <w:color w:val="FF0000"/>
                <w:sz w:val="24"/>
                <w:szCs w:val="24"/>
              </w:rPr>
            </w:pPr>
            <w:r w:rsidRPr="00A903FF">
              <w:rPr>
                <w:rFonts w:ascii="Times New Roman" w:hAnsi="Times New Roman" w:cs="Times New Roman"/>
                <w:b/>
                <w:bCs/>
                <w:color w:val="FF0000"/>
                <w:sz w:val="24"/>
                <w:szCs w:val="24"/>
              </w:rPr>
              <w:t>+</w:t>
            </w: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Размещение результатов выполнения</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аттестационных работ обучающихся;</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Электронный</w:t>
            </w:r>
            <w:r w:rsidR="00A903FF" w:rsidRPr="00A903FF">
              <w:rPr>
                <w:rFonts w:ascii="TimesNewRomanPSMT" w:hAnsi="TimesNewRomanPSMT" w:cs="TimesNewRomanPSMT"/>
                <w:color w:val="FF0000"/>
                <w:sz w:val="24"/>
                <w:szCs w:val="24"/>
                <w:lang w:val="en-US"/>
              </w:rPr>
              <w:t xml:space="preserve"> </w:t>
            </w:r>
            <w:r w:rsidRPr="00A903FF">
              <w:rPr>
                <w:rFonts w:ascii="TimesNewRomanPSMT" w:hAnsi="TimesNewRomanPSMT" w:cs="TimesNewRomanPSMT"/>
                <w:color w:val="FF0000"/>
                <w:sz w:val="24"/>
                <w:szCs w:val="24"/>
              </w:rPr>
              <w:t>дневник</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p>
        </w:tc>
        <w:tc>
          <w:tcPr>
            <w:tcW w:w="1134" w:type="dxa"/>
          </w:tcPr>
          <w:p w:rsidR="008F0683" w:rsidRPr="00A903FF" w:rsidRDefault="00A903FF" w:rsidP="00056976">
            <w:pPr>
              <w:autoSpaceDE w:val="0"/>
              <w:autoSpaceDN w:val="0"/>
              <w:adjustRightInd w:val="0"/>
              <w:rPr>
                <w:rFonts w:ascii="Times New Roman" w:hAnsi="Times New Roman" w:cs="Times New Roman"/>
                <w:b/>
                <w:bCs/>
                <w:color w:val="FF0000"/>
                <w:sz w:val="24"/>
                <w:szCs w:val="24"/>
              </w:rPr>
            </w:pPr>
            <w:r w:rsidRPr="00A903FF">
              <w:rPr>
                <w:rFonts w:ascii="Times New Roman" w:hAnsi="Times New Roman" w:cs="Times New Roman"/>
                <w:b/>
                <w:bCs/>
                <w:color w:val="FF0000"/>
                <w:sz w:val="24"/>
                <w:szCs w:val="24"/>
              </w:rPr>
              <w:t>+</w:t>
            </w: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Размещение творческих работ учителей и</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обучающихся;</w:t>
            </w:r>
            <w:r w:rsidR="00A903FF" w:rsidRPr="00A903FF">
              <w:rPr>
                <w:rFonts w:ascii="TimesNewRomanPSMT" w:hAnsi="TimesNewRomanPSMT" w:cs="TimesNewRomanPSMT"/>
                <w:color w:val="FF0000"/>
                <w:sz w:val="24"/>
                <w:szCs w:val="24"/>
                <w:lang w:val="en-US"/>
              </w:rPr>
              <w:t xml:space="preserve"> </w:t>
            </w:r>
            <w:r w:rsidRPr="00A903FF">
              <w:rPr>
                <w:rFonts w:ascii="TimesNewRomanPSMT" w:hAnsi="TimesNewRomanPSMT" w:cs="TimesNewRomanPSMT"/>
                <w:color w:val="FF0000"/>
                <w:sz w:val="24"/>
                <w:szCs w:val="24"/>
              </w:rPr>
              <w:t>школьный сайт,</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портал системы дистанционной</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поддержки</w:t>
            </w:r>
            <w:r w:rsidR="00A903FF" w:rsidRPr="00A903FF">
              <w:rPr>
                <w:rFonts w:ascii="TimesNewRomanPSMT" w:hAnsi="TimesNewRomanPSMT" w:cs="TimesNewRomanPSMT"/>
                <w:color w:val="FF0000"/>
                <w:sz w:val="24"/>
                <w:szCs w:val="24"/>
                <w:lang w:val="en-US"/>
              </w:rPr>
              <w:t xml:space="preserve"> </w:t>
            </w:r>
            <w:r w:rsidRPr="00A903FF">
              <w:rPr>
                <w:rFonts w:ascii="TimesNewRomanPSMT" w:hAnsi="TimesNewRomanPSMT" w:cs="TimesNewRomanPSMT"/>
                <w:color w:val="FF0000"/>
                <w:sz w:val="24"/>
                <w:szCs w:val="24"/>
              </w:rPr>
              <w:t>учебного процесса</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p>
        </w:tc>
        <w:tc>
          <w:tcPr>
            <w:tcW w:w="1134" w:type="dxa"/>
          </w:tcPr>
          <w:p w:rsidR="008F0683" w:rsidRPr="00A903FF" w:rsidRDefault="00A903FF" w:rsidP="00056976">
            <w:pPr>
              <w:autoSpaceDE w:val="0"/>
              <w:autoSpaceDN w:val="0"/>
              <w:adjustRightInd w:val="0"/>
              <w:rPr>
                <w:rFonts w:ascii="Times New Roman" w:hAnsi="Times New Roman" w:cs="Times New Roman"/>
                <w:b/>
                <w:bCs/>
                <w:color w:val="FF0000"/>
                <w:sz w:val="24"/>
                <w:szCs w:val="24"/>
              </w:rPr>
            </w:pPr>
            <w:r w:rsidRPr="00A903FF">
              <w:rPr>
                <w:rFonts w:ascii="Times New Roman" w:hAnsi="Times New Roman" w:cs="Times New Roman"/>
                <w:b/>
                <w:bCs/>
                <w:color w:val="FF0000"/>
                <w:sz w:val="24"/>
                <w:szCs w:val="24"/>
              </w:rPr>
              <w:t>+</w:t>
            </w: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Связь учителей, администрации, родителей,</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органов управления (интернет-школа,</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интернет-ИПК, мультимедиа коллекция)</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школьный сайт, электронный дневник</w:t>
            </w:r>
          </w:p>
          <w:p w:rsidR="008F0683" w:rsidRPr="00A903FF" w:rsidRDefault="008F0683" w:rsidP="008F0683">
            <w:pPr>
              <w:autoSpaceDE w:val="0"/>
              <w:autoSpaceDN w:val="0"/>
              <w:adjustRightInd w:val="0"/>
              <w:rPr>
                <w:rFonts w:ascii="TimesNewRomanPSMT" w:hAnsi="TimesNewRomanPSMT" w:cs="TimesNewRomanPSMT"/>
                <w:color w:val="FF0000"/>
                <w:sz w:val="24"/>
                <w:szCs w:val="24"/>
              </w:rPr>
            </w:pPr>
          </w:p>
        </w:tc>
        <w:tc>
          <w:tcPr>
            <w:tcW w:w="1134" w:type="dxa"/>
          </w:tcPr>
          <w:p w:rsidR="008F0683" w:rsidRPr="00A903FF" w:rsidRDefault="00A903FF" w:rsidP="00056976">
            <w:pPr>
              <w:autoSpaceDE w:val="0"/>
              <w:autoSpaceDN w:val="0"/>
              <w:adjustRightInd w:val="0"/>
              <w:rPr>
                <w:rFonts w:ascii="Times New Roman" w:hAnsi="Times New Roman" w:cs="Times New Roman"/>
                <w:b/>
                <w:bCs/>
                <w:color w:val="FF0000"/>
                <w:sz w:val="24"/>
                <w:szCs w:val="24"/>
              </w:rPr>
            </w:pPr>
            <w:r w:rsidRPr="00A903FF">
              <w:rPr>
                <w:rFonts w:ascii="Times New Roman" w:hAnsi="Times New Roman" w:cs="Times New Roman"/>
                <w:b/>
                <w:bCs/>
                <w:color w:val="FF0000"/>
                <w:sz w:val="24"/>
                <w:szCs w:val="24"/>
              </w:rPr>
              <w:t>+</w:t>
            </w: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A903FF" w:rsidRPr="00A903FF" w:rsidTr="00444635">
        <w:tc>
          <w:tcPr>
            <w:tcW w:w="6771" w:type="dxa"/>
            <w:gridSpan w:val="2"/>
          </w:tcPr>
          <w:p w:rsidR="00A903FF" w:rsidRPr="00A903FF" w:rsidRDefault="00A903FF" w:rsidP="008F0683">
            <w:pPr>
              <w:autoSpaceDE w:val="0"/>
              <w:autoSpaceDN w:val="0"/>
              <w:adjustRightInd w:val="0"/>
              <w:rPr>
                <w:rFonts w:ascii="TimesNewRomanPS-ItalicMT" w:hAnsi="TimesNewRomanPS-ItalicMT" w:cs="TimesNewRomanPS-ItalicMT"/>
                <w:i/>
                <w:iCs/>
                <w:color w:val="FF0000"/>
                <w:sz w:val="24"/>
                <w:szCs w:val="24"/>
              </w:rPr>
            </w:pPr>
            <w:r w:rsidRPr="00A903FF">
              <w:rPr>
                <w:rFonts w:ascii="TimesNewRomanPS-ItalicMT" w:hAnsi="TimesNewRomanPS-ItalicMT" w:cs="TimesNewRomanPS-ItalicMT"/>
                <w:i/>
                <w:iCs/>
                <w:color w:val="FF0000"/>
                <w:sz w:val="24"/>
                <w:szCs w:val="24"/>
              </w:rPr>
              <w:t>IV Компоненты на бумажных носителях</w:t>
            </w:r>
          </w:p>
          <w:p w:rsidR="00A903FF" w:rsidRPr="00A903FF" w:rsidRDefault="00A903FF" w:rsidP="008F0683">
            <w:pPr>
              <w:autoSpaceDE w:val="0"/>
              <w:autoSpaceDN w:val="0"/>
              <w:adjustRightInd w:val="0"/>
              <w:rPr>
                <w:rFonts w:ascii="TimesNewRomanPSMT" w:hAnsi="TimesNewRomanPSMT" w:cs="TimesNewRomanPSMT"/>
                <w:color w:val="FF0000"/>
                <w:sz w:val="24"/>
                <w:szCs w:val="24"/>
              </w:rPr>
            </w:pPr>
          </w:p>
        </w:tc>
        <w:tc>
          <w:tcPr>
            <w:tcW w:w="1134" w:type="dxa"/>
          </w:tcPr>
          <w:p w:rsidR="00A903FF" w:rsidRPr="00A903FF" w:rsidRDefault="00A903FF" w:rsidP="00056976">
            <w:pPr>
              <w:autoSpaceDE w:val="0"/>
              <w:autoSpaceDN w:val="0"/>
              <w:adjustRightInd w:val="0"/>
              <w:rPr>
                <w:rFonts w:ascii="Times New Roman" w:hAnsi="Times New Roman" w:cs="Times New Roman"/>
                <w:b/>
                <w:bCs/>
                <w:color w:val="FF0000"/>
                <w:sz w:val="24"/>
                <w:szCs w:val="24"/>
              </w:rPr>
            </w:pPr>
          </w:p>
        </w:tc>
        <w:tc>
          <w:tcPr>
            <w:tcW w:w="1666" w:type="dxa"/>
          </w:tcPr>
          <w:p w:rsidR="00A903FF" w:rsidRPr="00A903FF" w:rsidRDefault="00A903FF"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ItalicMT" w:hAnsi="TimesNewRomanPS-ItalicMT" w:cs="TimesNewRomanPS-ItalicMT"/>
                <w:i/>
                <w:iCs/>
                <w:color w:val="FF0000"/>
                <w:sz w:val="24"/>
                <w:szCs w:val="24"/>
              </w:rPr>
            </w:pPr>
            <w:r w:rsidRPr="00A903FF">
              <w:rPr>
                <w:rFonts w:ascii="TimesNewRomanPSMT" w:hAnsi="TimesNewRomanPSMT" w:cs="TimesNewRomanPSMT"/>
                <w:color w:val="FF0000"/>
                <w:sz w:val="24"/>
                <w:szCs w:val="24"/>
              </w:rPr>
              <w:t>Учебники</w:t>
            </w: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ItalicMT" w:hAnsi="TimesNewRomanPS-ItalicMT" w:cs="TimesNewRomanPS-ItalicMT"/>
                <w:i/>
                <w:iCs/>
                <w:color w:val="FF0000"/>
                <w:sz w:val="24"/>
                <w:szCs w:val="24"/>
              </w:rPr>
            </w:pPr>
            <w:r w:rsidRPr="00A903FF">
              <w:rPr>
                <w:rFonts w:ascii="TimesNewRomanPSMT" w:hAnsi="TimesNewRomanPSMT" w:cs="TimesNewRomanPSMT"/>
                <w:color w:val="FF0000"/>
                <w:sz w:val="24"/>
                <w:szCs w:val="24"/>
              </w:rPr>
              <w:t>Рабочие тетради</w:t>
            </w: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A903FF" w:rsidRPr="00A903FF" w:rsidTr="00444635">
        <w:tc>
          <w:tcPr>
            <w:tcW w:w="6771" w:type="dxa"/>
            <w:gridSpan w:val="2"/>
          </w:tcPr>
          <w:p w:rsidR="00A903FF" w:rsidRPr="00A903FF" w:rsidRDefault="00A903FF" w:rsidP="008F0683">
            <w:pPr>
              <w:autoSpaceDE w:val="0"/>
              <w:autoSpaceDN w:val="0"/>
              <w:adjustRightInd w:val="0"/>
              <w:rPr>
                <w:rFonts w:ascii="TimesNewRomanPS-ItalicMT" w:hAnsi="TimesNewRomanPS-ItalicMT" w:cs="TimesNewRomanPS-ItalicMT"/>
                <w:i/>
                <w:iCs/>
                <w:color w:val="FF0000"/>
                <w:sz w:val="24"/>
                <w:szCs w:val="24"/>
              </w:rPr>
            </w:pPr>
            <w:r w:rsidRPr="00A903FF">
              <w:rPr>
                <w:rFonts w:ascii="TimesNewRomanPSMT" w:hAnsi="TimesNewRomanPSMT" w:cs="TimesNewRomanPSMT"/>
                <w:color w:val="FF0000"/>
                <w:sz w:val="24"/>
                <w:szCs w:val="24"/>
              </w:rPr>
              <w:t xml:space="preserve"> </w:t>
            </w:r>
            <w:r w:rsidRPr="00A903FF">
              <w:rPr>
                <w:rFonts w:ascii="TimesNewRomanPSMT" w:hAnsi="TimesNewRomanPSMT" w:cs="TimesNewRomanPSMT"/>
                <w:color w:val="FF0000"/>
                <w:sz w:val="24"/>
                <w:szCs w:val="24"/>
                <w:lang w:val="en-US"/>
              </w:rPr>
              <w:t>V</w:t>
            </w:r>
            <w:r w:rsidRPr="00A903FF">
              <w:rPr>
                <w:rFonts w:ascii="TimesNewRomanPSMT" w:hAnsi="TimesNewRomanPSMT" w:cs="TimesNewRomanPSMT"/>
                <w:color w:val="FF0000"/>
                <w:sz w:val="24"/>
                <w:szCs w:val="24"/>
              </w:rPr>
              <w:t>.Компоненты на CD и DVD</w:t>
            </w:r>
          </w:p>
        </w:tc>
        <w:tc>
          <w:tcPr>
            <w:tcW w:w="1134" w:type="dxa"/>
          </w:tcPr>
          <w:p w:rsidR="00A903FF" w:rsidRPr="00A903FF" w:rsidRDefault="00A903FF" w:rsidP="00056976">
            <w:pPr>
              <w:autoSpaceDE w:val="0"/>
              <w:autoSpaceDN w:val="0"/>
              <w:adjustRightInd w:val="0"/>
              <w:rPr>
                <w:rFonts w:ascii="Times New Roman" w:hAnsi="Times New Roman" w:cs="Times New Roman"/>
                <w:b/>
                <w:bCs/>
                <w:color w:val="FF0000"/>
                <w:sz w:val="24"/>
                <w:szCs w:val="24"/>
              </w:rPr>
            </w:pPr>
          </w:p>
        </w:tc>
        <w:tc>
          <w:tcPr>
            <w:tcW w:w="1666" w:type="dxa"/>
          </w:tcPr>
          <w:p w:rsidR="00A903FF" w:rsidRPr="00A903FF" w:rsidRDefault="00A903FF"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Электронные приложения к учебникам</w:t>
            </w: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8F068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Электронные наглядные пособия</w:t>
            </w: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r w:rsidR="008F0683" w:rsidRPr="00A903FF" w:rsidTr="008F0683">
        <w:tc>
          <w:tcPr>
            <w:tcW w:w="959" w:type="dxa"/>
          </w:tcPr>
          <w:p w:rsidR="008F0683" w:rsidRPr="00A903FF" w:rsidRDefault="008F0683" w:rsidP="00056976">
            <w:pPr>
              <w:pStyle w:val="af5"/>
              <w:numPr>
                <w:ilvl w:val="0"/>
                <w:numId w:val="12"/>
              </w:numPr>
              <w:autoSpaceDE w:val="0"/>
              <w:autoSpaceDN w:val="0"/>
              <w:adjustRightInd w:val="0"/>
              <w:rPr>
                <w:rFonts w:ascii="Times New Roman" w:hAnsi="Times New Roman" w:cs="Times New Roman"/>
                <w:b/>
                <w:bCs/>
                <w:color w:val="FF0000"/>
                <w:sz w:val="24"/>
                <w:szCs w:val="24"/>
              </w:rPr>
            </w:pPr>
          </w:p>
        </w:tc>
        <w:tc>
          <w:tcPr>
            <w:tcW w:w="5812" w:type="dxa"/>
          </w:tcPr>
          <w:p w:rsidR="008F0683" w:rsidRPr="00A903FF" w:rsidRDefault="008F0683" w:rsidP="00993DE6">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Электронные тренажёры</w:t>
            </w:r>
          </w:p>
        </w:tc>
        <w:tc>
          <w:tcPr>
            <w:tcW w:w="1134"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c>
          <w:tcPr>
            <w:tcW w:w="1666" w:type="dxa"/>
          </w:tcPr>
          <w:p w:rsidR="008F0683" w:rsidRPr="00A903FF" w:rsidRDefault="008F0683" w:rsidP="00056976">
            <w:pPr>
              <w:autoSpaceDE w:val="0"/>
              <w:autoSpaceDN w:val="0"/>
              <w:adjustRightInd w:val="0"/>
              <w:rPr>
                <w:rFonts w:ascii="Times New Roman" w:hAnsi="Times New Roman" w:cs="Times New Roman"/>
                <w:b/>
                <w:bCs/>
                <w:color w:val="FF0000"/>
                <w:sz w:val="24"/>
                <w:szCs w:val="24"/>
              </w:rPr>
            </w:pPr>
          </w:p>
        </w:tc>
      </w:tr>
    </w:tbl>
    <w:p w:rsidR="00993DE6" w:rsidRPr="00A903FF" w:rsidRDefault="00993DE6" w:rsidP="008F0683">
      <w:pPr>
        <w:autoSpaceDE w:val="0"/>
        <w:autoSpaceDN w:val="0"/>
        <w:adjustRightInd w:val="0"/>
        <w:spacing w:after="0" w:line="240" w:lineRule="auto"/>
        <w:rPr>
          <w:rFonts w:cs="TimesNewRomanPS-BoldMT"/>
          <w:b/>
          <w:bCs/>
          <w:color w:val="0070C0"/>
          <w:sz w:val="24"/>
          <w:szCs w:val="24"/>
          <w:lang w:val="en-US"/>
        </w:rPr>
      </w:pPr>
    </w:p>
    <w:p w:rsidR="008F0683" w:rsidRPr="008F0683" w:rsidRDefault="008F0683" w:rsidP="008F0683">
      <w:pPr>
        <w:autoSpaceDE w:val="0"/>
        <w:autoSpaceDN w:val="0"/>
        <w:adjustRightInd w:val="0"/>
        <w:spacing w:after="0" w:line="240" w:lineRule="auto"/>
        <w:rPr>
          <w:rFonts w:ascii="TimesNewRomanPS-BoldMT" w:hAnsi="TimesNewRomanPS-BoldMT" w:cs="TimesNewRomanPS-BoldMT"/>
          <w:b/>
          <w:bCs/>
          <w:color w:val="0070C0"/>
          <w:sz w:val="24"/>
          <w:szCs w:val="24"/>
        </w:rPr>
      </w:pPr>
      <w:r w:rsidRPr="008F0683">
        <w:rPr>
          <w:rFonts w:ascii="TimesNewRomanPS-BoldMT" w:hAnsi="TimesNewRomanPS-BoldMT" w:cs="TimesNewRomanPS-BoldMT"/>
          <w:b/>
          <w:bCs/>
          <w:color w:val="0070C0"/>
          <w:sz w:val="24"/>
          <w:szCs w:val="24"/>
        </w:rPr>
        <w:t>Учебно-методическое и информационное обеспечение реализации основной</w:t>
      </w:r>
    </w:p>
    <w:p w:rsidR="008F0683" w:rsidRDefault="008F0683" w:rsidP="008F0683">
      <w:pPr>
        <w:autoSpaceDE w:val="0"/>
        <w:autoSpaceDN w:val="0"/>
        <w:adjustRightInd w:val="0"/>
        <w:spacing w:after="0" w:line="240" w:lineRule="auto"/>
        <w:rPr>
          <w:rFonts w:ascii="TimesNewRomanPS-BoldMT" w:hAnsi="TimesNewRomanPS-BoldMT" w:cs="TimesNewRomanPS-BoldMT"/>
          <w:b/>
          <w:bCs/>
          <w:color w:val="000000"/>
          <w:sz w:val="24"/>
          <w:szCs w:val="24"/>
        </w:rPr>
      </w:pPr>
      <w:r w:rsidRPr="008F0683">
        <w:rPr>
          <w:rFonts w:ascii="TimesNewRomanPS-BoldMT" w:hAnsi="TimesNewRomanPS-BoldMT" w:cs="TimesNewRomanPS-BoldMT"/>
          <w:b/>
          <w:bCs/>
          <w:color w:val="0070C0"/>
          <w:sz w:val="24"/>
          <w:szCs w:val="24"/>
        </w:rPr>
        <w:t>образовательной программы среднего общего образования</w:t>
      </w:r>
    </w:p>
    <w:p w:rsidR="008F0683" w:rsidRPr="00444635" w:rsidRDefault="008F0683" w:rsidP="008F0683">
      <w:pPr>
        <w:autoSpaceDE w:val="0"/>
        <w:autoSpaceDN w:val="0"/>
        <w:adjustRightInd w:val="0"/>
        <w:spacing w:after="0" w:line="240" w:lineRule="auto"/>
        <w:rPr>
          <w:rFonts w:ascii="TimesNewRomanPSMT" w:hAnsi="TimesNewRomanPSMT" w:cs="TimesNewRomanPSMT"/>
          <w:color w:val="000000"/>
          <w:sz w:val="24"/>
          <w:szCs w:val="24"/>
        </w:rPr>
      </w:pPr>
    </w:p>
    <w:p w:rsidR="008F0683" w:rsidRPr="00993DE6" w:rsidRDefault="008F0683" w:rsidP="008F0683">
      <w:pPr>
        <w:autoSpaceDE w:val="0"/>
        <w:autoSpaceDN w:val="0"/>
        <w:adjustRightInd w:val="0"/>
        <w:spacing w:after="0" w:line="240" w:lineRule="auto"/>
        <w:rPr>
          <w:rFonts w:ascii="Times New Roman" w:hAnsi="Times New Roman" w:cs="Times New Roman"/>
          <w:color w:val="000000"/>
          <w:sz w:val="24"/>
          <w:szCs w:val="24"/>
        </w:rPr>
      </w:pPr>
      <w:r w:rsidRPr="00993DE6">
        <w:rPr>
          <w:rFonts w:ascii="Times New Roman" w:hAnsi="Times New Roman" w:cs="Times New Roman"/>
          <w:color w:val="000000"/>
          <w:sz w:val="24"/>
          <w:szCs w:val="24"/>
        </w:rPr>
        <w:t>В целях обеспечения реализации образовательных программ формируется</w:t>
      </w:r>
    </w:p>
    <w:p w:rsidR="008F0683" w:rsidRPr="00993DE6" w:rsidRDefault="008F0683" w:rsidP="008F0683">
      <w:pPr>
        <w:autoSpaceDE w:val="0"/>
        <w:autoSpaceDN w:val="0"/>
        <w:adjustRightInd w:val="0"/>
        <w:spacing w:after="0" w:line="240" w:lineRule="auto"/>
        <w:rPr>
          <w:rFonts w:ascii="Times New Roman" w:hAnsi="Times New Roman" w:cs="Times New Roman"/>
          <w:color w:val="000000"/>
          <w:sz w:val="24"/>
          <w:szCs w:val="24"/>
        </w:rPr>
      </w:pPr>
      <w:r w:rsidRPr="00993DE6">
        <w:rPr>
          <w:rFonts w:ascii="Times New Roman" w:hAnsi="Times New Roman" w:cs="Times New Roman"/>
          <w:color w:val="000000"/>
          <w:sz w:val="24"/>
          <w:szCs w:val="24"/>
        </w:rPr>
        <w:t>библиотека, в том числе цифровая (электро</w:t>
      </w:r>
      <w:r w:rsidRPr="00993DE6">
        <w:rPr>
          <w:rFonts w:ascii="Times New Roman" w:hAnsi="Times New Roman" w:cs="Times New Roman"/>
          <w:color w:val="00B050"/>
          <w:sz w:val="24"/>
          <w:szCs w:val="24"/>
        </w:rPr>
        <w:t>н</w:t>
      </w:r>
      <w:r w:rsidRPr="00993DE6">
        <w:rPr>
          <w:rFonts w:ascii="Times New Roman" w:hAnsi="Times New Roman" w:cs="Times New Roman"/>
          <w:color w:val="000000"/>
          <w:sz w:val="24"/>
          <w:szCs w:val="24"/>
        </w:rPr>
        <w:t>ная), обеспечивающие доступ к</w:t>
      </w:r>
    </w:p>
    <w:p w:rsidR="008F0683" w:rsidRPr="00993DE6" w:rsidRDefault="008F0683" w:rsidP="008F0683">
      <w:pPr>
        <w:autoSpaceDE w:val="0"/>
        <w:autoSpaceDN w:val="0"/>
        <w:adjustRightInd w:val="0"/>
        <w:spacing w:after="0" w:line="240" w:lineRule="auto"/>
        <w:rPr>
          <w:rFonts w:ascii="Times New Roman" w:hAnsi="Times New Roman" w:cs="Times New Roman"/>
          <w:color w:val="000000"/>
          <w:sz w:val="24"/>
          <w:szCs w:val="24"/>
        </w:rPr>
      </w:pPr>
      <w:r w:rsidRPr="00993DE6">
        <w:rPr>
          <w:rFonts w:ascii="Times New Roman" w:hAnsi="Times New Roman" w:cs="Times New Roman"/>
          <w:color w:val="000000"/>
          <w:sz w:val="24"/>
          <w:szCs w:val="24"/>
        </w:rPr>
        <w:t>информационным справочным и поисковым системам, а также иным информационным</w:t>
      </w:r>
    </w:p>
    <w:p w:rsidR="008F0683" w:rsidRPr="00993DE6" w:rsidRDefault="008F0683" w:rsidP="008F0683">
      <w:pPr>
        <w:autoSpaceDE w:val="0"/>
        <w:autoSpaceDN w:val="0"/>
        <w:adjustRightInd w:val="0"/>
        <w:spacing w:after="0" w:line="240" w:lineRule="auto"/>
        <w:rPr>
          <w:rFonts w:ascii="Times New Roman" w:hAnsi="Times New Roman" w:cs="Times New Roman"/>
          <w:color w:val="000000"/>
          <w:sz w:val="24"/>
          <w:szCs w:val="24"/>
        </w:rPr>
      </w:pPr>
      <w:r w:rsidRPr="00993DE6">
        <w:rPr>
          <w:rFonts w:ascii="Times New Roman" w:hAnsi="Times New Roman" w:cs="Times New Roman"/>
          <w:color w:val="000000"/>
          <w:sz w:val="24"/>
          <w:szCs w:val="24"/>
        </w:rPr>
        <w:t>ресурсам. Библиотечный фонд укомплектован печатными и (или) электронными изданиями,</w:t>
      </w:r>
    </w:p>
    <w:p w:rsidR="008F0683" w:rsidRPr="00993DE6" w:rsidRDefault="008F0683" w:rsidP="008F0683">
      <w:pPr>
        <w:autoSpaceDE w:val="0"/>
        <w:autoSpaceDN w:val="0"/>
        <w:adjustRightInd w:val="0"/>
        <w:spacing w:after="0" w:line="240" w:lineRule="auto"/>
        <w:rPr>
          <w:rFonts w:ascii="Times New Roman" w:hAnsi="Times New Roman" w:cs="Times New Roman"/>
          <w:color w:val="000000"/>
          <w:sz w:val="24"/>
          <w:szCs w:val="24"/>
        </w:rPr>
      </w:pPr>
      <w:r w:rsidRPr="00993DE6">
        <w:rPr>
          <w:rFonts w:ascii="Times New Roman" w:hAnsi="Times New Roman" w:cs="Times New Roman"/>
          <w:color w:val="000000"/>
          <w:sz w:val="24"/>
          <w:szCs w:val="24"/>
        </w:rPr>
        <w:t>методическими и периодическими изданиями по всем входящим в реализуемую основную</w:t>
      </w:r>
    </w:p>
    <w:p w:rsidR="008F0683" w:rsidRPr="00993DE6" w:rsidRDefault="008F0683" w:rsidP="008F0683">
      <w:pPr>
        <w:autoSpaceDE w:val="0"/>
        <w:autoSpaceDN w:val="0"/>
        <w:adjustRightInd w:val="0"/>
        <w:spacing w:after="0" w:line="240" w:lineRule="auto"/>
        <w:rPr>
          <w:rFonts w:ascii="Times New Roman" w:hAnsi="Times New Roman" w:cs="Times New Roman"/>
          <w:color w:val="000000"/>
          <w:sz w:val="24"/>
          <w:szCs w:val="24"/>
        </w:rPr>
      </w:pPr>
      <w:r w:rsidRPr="00993DE6">
        <w:rPr>
          <w:rFonts w:ascii="Times New Roman" w:hAnsi="Times New Roman" w:cs="Times New Roman"/>
          <w:color w:val="000000"/>
          <w:sz w:val="24"/>
          <w:szCs w:val="24"/>
        </w:rPr>
        <w:t>образовательную программу среднего общего образования учебным предметам, курсам,</w:t>
      </w:r>
    </w:p>
    <w:p w:rsidR="008F0683" w:rsidRPr="00993DE6" w:rsidRDefault="008F0683" w:rsidP="008F0683">
      <w:pPr>
        <w:autoSpaceDE w:val="0"/>
        <w:autoSpaceDN w:val="0"/>
        <w:adjustRightInd w:val="0"/>
        <w:spacing w:after="0" w:line="240" w:lineRule="auto"/>
        <w:rPr>
          <w:rFonts w:ascii="Times New Roman" w:hAnsi="Times New Roman" w:cs="Times New Roman"/>
          <w:color w:val="000000"/>
          <w:sz w:val="24"/>
          <w:szCs w:val="24"/>
        </w:rPr>
      </w:pPr>
      <w:r w:rsidRPr="00993DE6">
        <w:rPr>
          <w:rFonts w:ascii="Times New Roman" w:hAnsi="Times New Roman" w:cs="Times New Roman"/>
          <w:color w:val="000000"/>
          <w:sz w:val="24"/>
          <w:szCs w:val="24"/>
        </w:rPr>
        <w:t>дисциплинам (модулям) на определенных учредителем организации, осуществляющей</w:t>
      </w:r>
    </w:p>
    <w:p w:rsidR="008F0683" w:rsidRPr="00993DE6" w:rsidRDefault="008F0683" w:rsidP="008F0683">
      <w:pPr>
        <w:autoSpaceDE w:val="0"/>
        <w:autoSpaceDN w:val="0"/>
        <w:adjustRightInd w:val="0"/>
        <w:spacing w:after="0" w:line="240" w:lineRule="auto"/>
        <w:rPr>
          <w:rFonts w:ascii="Times New Roman" w:hAnsi="Times New Roman" w:cs="Times New Roman"/>
          <w:color w:val="000000"/>
          <w:sz w:val="24"/>
          <w:szCs w:val="24"/>
        </w:rPr>
      </w:pPr>
      <w:r w:rsidRPr="00993DE6">
        <w:rPr>
          <w:rFonts w:ascii="Times New Roman" w:hAnsi="Times New Roman" w:cs="Times New Roman"/>
          <w:color w:val="000000"/>
          <w:sz w:val="24"/>
          <w:szCs w:val="24"/>
        </w:rPr>
        <w:lastRenderedPageBreak/>
        <w:t>образовательную деятельность, языках обучения и воспитания.</w:t>
      </w:r>
    </w:p>
    <w:p w:rsidR="008F0683" w:rsidRPr="00993DE6" w:rsidRDefault="008F0683" w:rsidP="008F0683">
      <w:pPr>
        <w:autoSpaceDE w:val="0"/>
        <w:autoSpaceDN w:val="0"/>
        <w:adjustRightInd w:val="0"/>
        <w:spacing w:after="0" w:line="240" w:lineRule="auto"/>
        <w:rPr>
          <w:rFonts w:ascii="Times New Roman" w:hAnsi="Times New Roman" w:cs="Times New Roman"/>
          <w:color w:val="000000"/>
          <w:sz w:val="24"/>
          <w:szCs w:val="24"/>
        </w:rPr>
      </w:pPr>
      <w:r w:rsidRPr="00993DE6">
        <w:rPr>
          <w:rFonts w:ascii="Times New Roman" w:hAnsi="Times New Roman" w:cs="Times New Roman"/>
          <w:color w:val="000000"/>
          <w:sz w:val="24"/>
          <w:szCs w:val="24"/>
        </w:rPr>
        <w:t>Кроме учебной литературы библиотека одержит фонд дополнительной литературы:</w:t>
      </w:r>
    </w:p>
    <w:p w:rsidR="008F0683" w:rsidRPr="00993DE6" w:rsidRDefault="008F0683" w:rsidP="008F0683">
      <w:pPr>
        <w:autoSpaceDE w:val="0"/>
        <w:autoSpaceDN w:val="0"/>
        <w:adjustRightInd w:val="0"/>
        <w:spacing w:after="0" w:line="240" w:lineRule="auto"/>
        <w:rPr>
          <w:rFonts w:ascii="Times New Roman" w:hAnsi="Times New Roman" w:cs="Times New Roman"/>
          <w:color w:val="000000"/>
          <w:sz w:val="24"/>
          <w:szCs w:val="24"/>
        </w:rPr>
      </w:pPr>
      <w:r w:rsidRPr="00993DE6">
        <w:rPr>
          <w:rFonts w:ascii="Times New Roman" w:hAnsi="Times New Roman" w:cs="Times New Roman"/>
          <w:color w:val="000000"/>
          <w:sz w:val="24"/>
          <w:szCs w:val="24"/>
        </w:rPr>
        <w:t>отечественная и зарубежная, классическая и современная художественная литература;</w:t>
      </w:r>
    </w:p>
    <w:p w:rsidR="008F0683" w:rsidRPr="00993DE6" w:rsidRDefault="008F0683" w:rsidP="008F0683">
      <w:pPr>
        <w:autoSpaceDE w:val="0"/>
        <w:autoSpaceDN w:val="0"/>
        <w:adjustRightInd w:val="0"/>
        <w:spacing w:after="0" w:line="240" w:lineRule="auto"/>
        <w:rPr>
          <w:rFonts w:ascii="Times New Roman" w:hAnsi="Times New Roman" w:cs="Times New Roman"/>
          <w:color w:val="000000"/>
          <w:sz w:val="24"/>
          <w:szCs w:val="24"/>
        </w:rPr>
      </w:pPr>
      <w:r w:rsidRPr="00993DE6">
        <w:rPr>
          <w:rFonts w:ascii="Times New Roman" w:hAnsi="Times New Roman" w:cs="Times New Roman"/>
          <w:color w:val="000000"/>
          <w:sz w:val="24"/>
          <w:szCs w:val="24"/>
        </w:rPr>
        <w:t>научно-популярная и научно-техническая литература; издания по изобразительному</w:t>
      </w:r>
    </w:p>
    <w:p w:rsidR="008F0683" w:rsidRPr="00993DE6" w:rsidRDefault="008F0683" w:rsidP="008F0683">
      <w:pPr>
        <w:autoSpaceDE w:val="0"/>
        <w:autoSpaceDN w:val="0"/>
        <w:adjustRightInd w:val="0"/>
        <w:spacing w:after="0" w:line="240" w:lineRule="auto"/>
        <w:rPr>
          <w:rFonts w:ascii="Times New Roman" w:hAnsi="Times New Roman" w:cs="Times New Roman"/>
          <w:color w:val="000000"/>
          <w:sz w:val="24"/>
          <w:szCs w:val="24"/>
        </w:rPr>
      </w:pPr>
      <w:r w:rsidRPr="00993DE6">
        <w:rPr>
          <w:rFonts w:ascii="Times New Roman" w:hAnsi="Times New Roman" w:cs="Times New Roman"/>
          <w:color w:val="000000"/>
          <w:sz w:val="24"/>
          <w:szCs w:val="24"/>
        </w:rPr>
        <w:t>искусству, музыке, физической культуре и спорту, экологии, правилам безопасного</w:t>
      </w:r>
    </w:p>
    <w:p w:rsidR="008F0683" w:rsidRPr="00993DE6" w:rsidRDefault="008F0683" w:rsidP="008F0683">
      <w:pPr>
        <w:autoSpaceDE w:val="0"/>
        <w:autoSpaceDN w:val="0"/>
        <w:adjustRightInd w:val="0"/>
        <w:spacing w:after="0" w:line="240" w:lineRule="auto"/>
        <w:rPr>
          <w:rFonts w:ascii="Times New Roman" w:hAnsi="Times New Roman" w:cs="Times New Roman"/>
          <w:sz w:val="24"/>
          <w:szCs w:val="24"/>
        </w:rPr>
      </w:pPr>
      <w:r w:rsidRPr="00993DE6">
        <w:rPr>
          <w:rFonts w:ascii="Times New Roman" w:hAnsi="Times New Roman" w:cs="Times New Roman"/>
          <w:sz w:val="24"/>
          <w:szCs w:val="24"/>
        </w:rPr>
        <w:t>поведения на дорогах; справочно-библиографические и периодические издания; собрание</w:t>
      </w:r>
    </w:p>
    <w:p w:rsidR="008F0683" w:rsidRPr="00993DE6" w:rsidRDefault="008F0683" w:rsidP="008F0683">
      <w:pPr>
        <w:autoSpaceDE w:val="0"/>
        <w:autoSpaceDN w:val="0"/>
        <w:adjustRightInd w:val="0"/>
        <w:spacing w:after="0" w:line="240" w:lineRule="auto"/>
        <w:rPr>
          <w:rFonts w:ascii="Times New Roman" w:hAnsi="Times New Roman" w:cs="Times New Roman"/>
          <w:sz w:val="24"/>
          <w:szCs w:val="24"/>
        </w:rPr>
      </w:pPr>
      <w:r w:rsidRPr="00993DE6">
        <w:rPr>
          <w:rFonts w:ascii="Times New Roman" w:hAnsi="Times New Roman" w:cs="Times New Roman"/>
          <w:sz w:val="24"/>
          <w:szCs w:val="24"/>
        </w:rPr>
        <w:t>словарей; литературу по социальному и профессиональному самоопределению</w:t>
      </w:r>
    </w:p>
    <w:p w:rsidR="008F0683" w:rsidRPr="00993DE6" w:rsidRDefault="008F0683" w:rsidP="008F0683">
      <w:pPr>
        <w:autoSpaceDE w:val="0"/>
        <w:autoSpaceDN w:val="0"/>
        <w:adjustRightInd w:val="0"/>
        <w:spacing w:after="0" w:line="240" w:lineRule="auto"/>
        <w:rPr>
          <w:rFonts w:ascii="Times New Roman" w:hAnsi="Times New Roman" w:cs="Times New Roman"/>
          <w:sz w:val="24"/>
          <w:szCs w:val="24"/>
        </w:rPr>
      </w:pPr>
      <w:r w:rsidRPr="00993DE6">
        <w:rPr>
          <w:rFonts w:ascii="Times New Roman" w:hAnsi="Times New Roman" w:cs="Times New Roman"/>
          <w:sz w:val="24"/>
          <w:szCs w:val="24"/>
        </w:rPr>
        <w:t>обучающихся.</w:t>
      </w:r>
    </w:p>
    <w:p w:rsidR="008F0683" w:rsidRPr="00993DE6" w:rsidRDefault="008F0683" w:rsidP="008F0683">
      <w:pPr>
        <w:autoSpaceDE w:val="0"/>
        <w:autoSpaceDN w:val="0"/>
        <w:adjustRightInd w:val="0"/>
        <w:spacing w:after="0" w:line="240" w:lineRule="auto"/>
        <w:rPr>
          <w:rFonts w:ascii="Times New Roman" w:hAnsi="Times New Roman" w:cs="Times New Roman"/>
          <w:sz w:val="24"/>
          <w:szCs w:val="24"/>
        </w:rPr>
      </w:pPr>
      <w:r w:rsidRPr="00993DE6">
        <w:rPr>
          <w:rFonts w:ascii="Times New Roman" w:hAnsi="Times New Roman" w:cs="Times New Roman"/>
          <w:sz w:val="24"/>
          <w:szCs w:val="24"/>
        </w:rPr>
        <w:t>С целью создания широкого, постоянного и устойчивого доступа всех участников</w:t>
      </w:r>
    </w:p>
    <w:p w:rsidR="008F0683" w:rsidRPr="00993DE6" w:rsidRDefault="008F0683" w:rsidP="008F0683">
      <w:pPr>
        <w:autoSpaceDE w:val="0"/>
        <w:autoSpaceDN w:val="0"/>
        <w:adjustRightInd w:val="0"/>
        <w:spacing w:after="0" w:line="240" w:lineRule="auto"/>
        <w:rPr>
          <w:rFonts w:ascii="Times New Roman" w:hAnsi="Times New Roman" w:cs="Times New Roman"/>
          <w:sz w:val="24"/>
          <w:szCs w:val="24"/>
        </w:rPr>
      </w:pPr>
      <w:r w:rsidRPr="00993DE6">
        <w:rPr>
          <w:rFonts w:ascii="Times New Roman" w:hAnsi="Times New Roman" w:cs="Times New Roman"/>
          <w:sz w:val="24"/>
          <w:szCs w:val="24"/>
        </w:rPr>
        <w:t>образовательных отношений к любой информации, связанной с реализацией основной</w:t>
      </w:r>
    </w:p>
    <w:p w:rsidR="008F0683" w:rsidRPr="00993DE6" w:rsidRDefault="008F0683" w:rsidP="008F0683">
      <w:pPr>
        <w:autoSpaceDE w:val="0"/>
        <w:autoSpaceDN w:val="0"/>
        <w:adjustRightInd w:val="0"/>
        <w:spacing w:after="0" w:line="240" w:lineRule="auto"/>
        <w:rPr>
          <w:rFonts w:ascii="Times New Roman" w:hAnsi="Times New Roman" w:cs="Times New Roman"/>
          <w:sz w:val="24"/>
          <w:szCs w:val="24"/>
        </w:rPr>
      </w:pPr>
      <w:r w:rsidRPr="00993DE6">
        <w:rPr>
          <w:rFonts w:ascii="Times New Roman" w:hAnsi="Times New Roman" w:cs="Times New Roman"/>
          <w:sz w:val="24"/>
          <w:szCs w:val="24"/>
        </w:rPr>
        <w:t>образовательной программы, достижением планируемых результатов, организацией</w:t>
      </w:r>
    </w:p>
    <w:p w:rsidR="008F0683" w:rsidRPr="00993DE6" w:rsidRDefault="008F0683" w:rsidP="008F0683">
      <w:pPr>
        <w:autoSpaceDE w:val="0"/>
        <w:autoSpaceDN w:val="0"/>
        <w:adjustRightInd w:val="0"/>
        <w:spacing w:after="0" w:line="240" w:lineRule="auto"/>
        <w:rPr>
          <w:rFonts w:ascii="Times New Roman" w:hAnsi="Times New Roman" w:cs="Times New Roman"/>
          <w:sz w:val="24"/>
          <w:szCs w:val="24"/>
        </w:rPr>
      </w:pPr>
      <w:r w:rsidRPr="00993DE6">
        <w:rPr>
          <w:rFonts w:ascii="Times New Roman" w:hAnsi="Times New Roman" w:cs="Times New Roman"/>
          <w:sz w:val="24"/>
          <w:szCs w:val="24"/>
        </w:rPr>
        <w:t>образовательной деятельности, обеспечивается функционирование школьного сервера,</w:t>
      </w:r>
    </w:p>
    <w:p w:rsidR="00993DE6" w:rsidRPr="00A903FF" w:rsidRDefault="008F0683" w:rsidP="00A903FF">
      <w:pPr>
        <w:autoSpaceDE w:val="0"/>
        <w:autoSpaceDN w:val="0"/>
        <w:adjustRightInd w:val="0"/>
        <w:spacing w:after="0" w:line="240" w:lineRule="auto"/>
        <w:rPr>
          <w:rFonts w:ascii="Times New Roman" w:hAnsi="Times New Roman" w:cs="Times New Roman"/>
          <w:color w:val="000000"/>
          <w:sz w:val="24"/>
          <w:szCs w:val="24"/>
        </w:rPr>
      </w:pPr>
      <w:r w:rsidRPr="00993DE6">
        <w:rPr>
          <w:rFonts w:ascii="Times New Roman" w:hAnsi="Times New Roman" w:cs="Times New Roman"/>
          <w:sz w:val="24"/>
          <w:szCs w:val="24"/>
        </w:rPr>
        <w:t>школьного сайта, внутренней (локальной) сети, внешней (в том числе глобальной) сети.</w:t>
      </w:r>
    </w:p>
    <w:p w:rsidR="00A903FF" w:rsidRPr="00A903FF" w:rsidRDefault="00A903FF" w:rsidP="00A903FF">
      <w:pPr>
        <w:autoSpaceDE w:val="0"/>
        <w:autoSpaceDN w:val="0"/>
        <w:adjustRightInd w:val="0"/>
        <w:spacing w:after="0" w:line="240" w:lineRule="auto"/>
        <w:rPr>
          <w:rFonts w:ascii="Times New Roman" w:hAnsi="Times New Roman" w:cs="Times New Roman"/>
          <w:color w:val="000000"/>
          <w:sz w:val="24"/>
          <w:szCs w:val="24"/>
        </w:rPr>
      </w:pPr>
    </w:p>
    <w:p w:rsidR="00AE33E3" w:rsidRPr="00A903FF" w:rsidRDefault="00AE33E3" w:rsidP="00A903FF">
      <w:pPr>
        <w:autoSpaceDE w:val="0"/>
        <w:autoSpaceDN w:val="0"/>
        <w:adjustRightInd w:val="0"/>
        <w:spacing w:after="0" w:line="240" w:lineRule="auto"/>
        <w:rPr>
          <w:rFonts w:ascii="TimesNewRomanPSMT" w:hAnsi="TimesNewRomanPSMT" w:cs="TimesNewRomanPSMT"/>
          <w:sz w:val="24"/>
          <w:szCs w:val="24"/>
          <w:lang w:val="en-US"/>
        </w:rPr>
      </w:pPr>
      <w:r>
        <w:rPr>
          <w:rFonts w:ascii="TimesNewRomanPSMT" w:hAnsi="TimesNewRomanPSMT" w:cs="TimesNewRomanPSMT"/>
          <w:sz w:val="24"/>
          <w:szCs w:val="24"/>
        </w:rPr>
        <w:t>Укомплектованность библиотеки:</w:t>
      </w:r>
    </w:p>
    <w:tbl>
      <w:tblPr>
        <w:tblW w:w="10363" w:type="dxa"/>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0"/>
        <w:gridCol w:w="1903"/>
      </w:tblGrid>
      <w:tr w:rsidR="00AE33E3" w:rsidTr="00444635">
        <w:tc>
          <w:tcPr>
            <w:tcW w:w="8460" w:type="dxa"/>
            <w:tcBorders>
              <w:top w:val="single" w:sz="4" w:space="0" w:color="auto"/>
              <w:left w:val="single" w:sz="4" w:space="0" w:color="auto"/>
              <w:bottom w:val="single" w:sz="4" w:space="0" w:color="auto"/>
              <w:right w:val="single" w:sz="4" w:space="0" w:color="auto"/>
            </w:tcBorders>
            <w:hideMark/>
          </w:tcPr>
          <w:p w:rsidR="00AE33E3" w:rsidRDefault="00AE33E3" w:rsidP="00444635">
            <w:pPr>
              <w:pStyle w:val="21"/>
              <w:jc w:val="both"/>
              <w:rPr>
                <w:color w:val="auto"/>
                <w:sz w:val="24"/>
                <w:szCs w:val="24"/>
              </w:rPr>
            </w:pPr>
            <w:r>
              <w:rPr>
                <w:color w:val="auto"/>
                <w:sz w:val="24"/>
                <w:szCs w:val="24"/>
              </w:rPr>
              <w:t>Показатель</w:t>
            </w:r>
          </w:p>
        </w:tc>
        <w:tc>
          <w:tcPr>
            <w:tcW w:w="1903" w:type="dxa"/>
            <w:tcBorders>
              <w:top w:val="single" w:sz="4" w:space="0" w:color="auto"/>
              <w:left w:val="single" w:sz="4" w:space="0" w:color="auto"/>
              <w:bottom w:val="single" w:sz="4" w:space="0" w:color="auto"/>
              <w:right w:val="single" w:sz="4" w:space="0" w:color="auto"/>
            </w:tcBorders>
            <w:hideMark/>
          </w:tcPr>
          <w:p w:rsidR="00AE33E3" w:rsidRDefault="00AE33E3" w:rsidP="00444635">
            <w:pPr>
              <w:pStyle w:val="21"/>
              <w:jc w:val="both"/>
              <w:rPr>
                <w:color w:val="auto"/>
                <w:sz w:val="24"/>
                <w:szCs w:val="24"/>
              </w:rPr>
            </w:pPr>
            <w:r>
              <w:rPr>
                <w:color w:val="auto"/>
                <w:sz w:val="24"/>
                <w:szCs w:val="24"/>
              </w:rPr>
              <w:t xml:space="preserve"> количество </w:t>
            </w:r>
          </w:p>
        </w:tc>
      </w:tr>
      <w:tr w:rsidR="00AE33E3" w:rsidRPr="00A44850" w:rsidTr="00444635">
        <w:trPr>
          <w:trHeight w:val="207"/>
        </w:trPr>
        <w:tc>
          <w:tcPr>
            <w:tcW w:w="8460"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r w:rsidRPr="00A44850">
              <w:t>Количество посадочных мест в библиотеке</w:t>
            </w:r>
          </w:p>
        </w:tc>
        <w:tc>
          <w:tcPr>
            <w:tcW w:w="1903"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r w:rsidRPr="00A44850">
              <w:t>10</w:t>
            </w:r>
          </w:p>
        </w:tc>
      </w:tr>
      <w:tr w:rsidR="00AE33E3" w:rsidRPr="00A44850" w:rsidTr="00444635">
        <w:trPr>
          <w:trHeight w:val="374"/>
        </w:trPr>
        <w:tc>
          <w:tcPr>
            <w:tcW w:w="8460"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r w:rsidRPr="00A44850">
              <w:t>Количество рабочих мест, оснащенных компьютером</w:t>
            </w:r>
          </w:p>
        </w:tc>
        <w:tc>
          <w:tcPr>
            <w:tcW w:w="1903"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r w:rsidRPr="00A44850">
              <w:t>2</w:t>
            </w:r>
          </w:p>
        </w:tc>
      </w:tr>
      <w:tr w:rsidR="00AE33E3" w:rsidRPr="00A44850" w:rsidTr="00444635">
        <w:trPr>
          <w:trHeight w:val="383"/>
        </w:trPr>
        <w:tc>
          <w:tcPr>
            <w:tcW w:w="8460"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r w:rsidRPr="00A44850">
              <w:t>Фонд  художественной литературы школьной библиотеки (кол. томов)</w:t>
            </w:r>
          </w:p>
        </w:tc>
        <w:tc>
          <w:tcPr>
            <w:tcW w:w="1903"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pPr>
              <w:rPr>
                <w:color w:val="FF0000"/>
              </w:rPr>
            </w:pPr>
            <w:r w:rsidRPr="00AE33E3">
              <w:rPr>
                <w:sz w:val="24"/>
                <w:szCs w:val="24"/>
              </w:rPr>
              <w:t>10505</w:t>
            </w:r>
          </w:p>
        </w:tc>
      </w:tr>
      <w:tr w:rsidR="00AE33E3" w:rsidRPr="00A44850" w:rsidTr="00444635">
        <w:trPr>
          <w:trHeight w:val="382"/>
        </w:trPr>
        <w:tc>
          <w:tcPr>
            <w:tcW w:w="8460"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r w:rsidRPr="00A44850">
              <w:t xml:space="preserve">Фонд  учебной литературы </w:t>
            </w:r>
          </w:p>
        </w:tc>
        <w:tc>
          <w:tcPr>
            <w:tcW w:w="1903"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pPr>
              <w:rPr>
                <w:color w:val="FF0000"/>
              </w:rPr>
            </w:pPr>
            <w:r w:rsidRPr="00AE33E3">
              <w:rPr>
                <w:sz w:val="24"/>
                <w:szCs w:val="24"/>
              </w:rPr>
              <w:t>4724</w:t>
            </w:r>
          </w:p>
        </w:tc>
      </w:tr>
      <w:tr w:rsidR="00AE33E3" w:rsidRPr="00A44850" w:rsidTr="00444635">
        <w:tc>
          <w:tcPr>
            <w:tcW w:w="8460"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r w:rsidRPr="00A44850">
              <w:t>Доля учебных изданий, рекомендованных федеральным органом управления образованием, в библиотечном фонде (%)</w:t>
            </w:r>
          </w:p>
        </w:tc>
        <w:tc>
          <w:tcPr>
            <w:tcW w:w="1903"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r w:rsidRPr="00A44850">
              <w:t>100%</w:t>
            </w:r>
          </w:p>
        </w:tc>
      </w:tr>
      <w:tr w:rsidR="00AE33E3" w:rsidRPr="00A44850" w:rsidTr="00444635">
        <w:trPr>
          <w:trHeight w:val="989"/>
        </w:trPr>
        <w:tc>
          <w:tcPr>
            <w:tcW w:w="8460"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r w:rsidRPr="00A44850">
              <w:t>Справочно-библиографические ресурсы (кол.ед.):</w:t>
            </w:r>
          </w:p>
          <w:p w:rsidR="00AE33E3" w:rsidRPr="00A44850" w:rsidRDefault="00AE33E3" w:rsidP="00444635">
            <w:r w:rsidRPr="00A44850">
              <w:t>1) Каталоги</w:t>
            </w:r>
          </w:p>
        </w:tc>
        <w:tc>
          <w:tcPr>
            <w:tcW w:w="1903"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r w:rsidRPr="00A44850">
              <w:t>1</w:t>
            </w:r>
          </w:p>
        </w:tc>
      </w:tr>
      <w:tr w:rsidR="00AE33E3" w:rsidRPr="00A44850" w:rsidTr="00444635">
        <w:tc>
          <w:tcPr>
            <w:tcW w:w="8460"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r w:rsidRPr="00A44850">
              <w:t>2) Картотеки (систематическая статей, тематические и др.)</w:t>
            </w:r>
          </w:p>
        </w:tc>
        <w:tc>
          <w:tcPr>
            <w:tcW w:w="1903"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r w:rsidRPr="00A44850">
              <w:t>1</w:t>
            </w:r>
          </w:p>
        </w:tc>
      </w:tr>
      <w:tr w:rsidR="00AE33E3" w:rsidRPr="00A44850" w:rsidTr="00444635">
        <w:tc>
          <w:tcPr>
            <w:tcW w:w="8460"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r w:rsidRPr="00A44850">
              <w:t xml:space="preserve">3) Электронный каталог </w:t>
            </w:r>
          </w:p>
        </w:tc>
        <w:tc>
          <w:tcPr>
            <w:tcW w:w="1903"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r w:rsidRPr="00A44850">
              <w:t>1</w:t>
            </w:r>
          </w:p>
        </w:tc>
      </w:tr>
      <w:tr w:rsidR="00AE33E3" w:rsidRPr="00A44850" w:rsidTr="00444635">
        <w:tc>
          <w:tcPr>
            <w:tcW w:w="8460"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r w:rsidRPr="00A44850">
              <w:t>4) Библиографические пособия (обзоры, указатели, списки и т.д.)</w:t>
            </w:r>
          </w:p>
        </w:tc>
        <w:tc>
          <w:tcPr>
            <w:tcW w:w="1903"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r w:rsidRPr="00A44850">
              <w:t>1</w:t>
            </w:r>
          </w:p>
        </w:tc>
      </w:tr>
      <w:tr w:rsidR="00AE33E3" w:rsidRPr="00A44850" w:rsidTr="00444635">
        <w:tc>
          <w:tcPr>
            <w:tcW w:w="8460"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r w:rsidRPr="00A44850">
              <w:t>Количество мультимедийных пособий, шт.</w:t>
            </w:r>
          </w:p>
        </w:tc>
        <w:tc>
          <w:tcPr>
            <w:tcW w:w="1903" w:type="dxa"/>
            <w:tcBorders>
              <w:top w:val="single" w:sz="4" w:space="0" w:color="auto"/>
              <w:left w:val="single" w:sz="4" w:space="0" w:color="auto"/>
              <w:bottom w:val="single" w:sz="4" w:space="0" w:color="auto"/>
              <w:right w:val="single" w:sz="4" w:space="0" w:color="auto"/>
            </w:tcBorders>
            <w:hideMark/>
          </w:tcPr>
          <w:p w:rsidR="00AE33E3" w:rsidRPr="00A44850" w:rsidRDefault="00AE33E3" w:rsidP="00444635">
            <w:r w:rsidRPr="00A44850">
              <w:t>71</w:t>
            </w:r>
          </w:p>
        </w:tc>
      </w:tr>
    </w:tbl>
    <w:p w:rsidR="00AE33E3" w:rsidRDefault="00AE33E3" w:rsidP="00AE33E3">
      <w:pPr>
        <w:autoSpaceDE w:val="0"/>
        <w:autoSpaceDN w:val="0"/>
        <w:adjustRightInd w:val="0"/>
        <w:spacing w:after="0" w:line="240" w:lineRule="auto"/>
        <w:rPr>
          <w:rFonts w:ascii="TimesNewRomanPSMT" w:hAnsi="TimesNewRomanPSMT" w:cs="TimesNewRomanPSMT"/>
          <w:sz w:val="24"/>
          <w:szCs w:val="24"/>
        </w:rPr>
      </w:pPr>
    </w:p>
    <w:p w:rsidR="00AE33E3" w:rsidRPr="00A903FF" w:rsidRDefault="00AE33E3" w:rsidP="00AE33E3">
      <w:pPr>
        <w:autoSpaceDE w:val="0"/>
        <w:autoSpaceDN w:val="0"/>
        <w:adjustRightInd w:val="0"/>
        <w:spacing w:after="0" w:line="240" w:lineRule="auto"/>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Литература по направлениям:</w:t>
      </w:r>
    </w:p>
    <w:p w:rsidR="00AE33E3" w:rsidRPr="00A903FF" w:rsidRDefault="00AE33E3" w:rsidP="00AE33E3">
      <w:pPr>
        <w:autoSpaceDE w:val="0"/>
        <w:autoSpaceDN w:val="0"/>
        <w:adjustRightInd w:val="0"/>
        <w:spacing w:after="0" w:line="240" w:lineRule="auto"/>
        <w:rPr>
          <w:rFonts w:ascii="TimesNewRomanPSMT" w:hAnsi="TimesNewRomanPSMT" w:cs="TimesNewRomanPSMT"/>
          <w:color w:val="FF0000"/>
          <w:sz w:val="24"/>
          <w:szCs w:val="24"/>
        </w:rPr>
      </w:pPr>
    </w:p>
    <w:tbl>
      <w:tblPr>
        <w:tblStyle w:val="a9"/>
        <w:tblW w:w="9606" w:type="dxa"/>
        <w:tblLook w:val="04A0"/>
      </w:tblPr>
      <w:tblGrid>
        <w:gridCol w:w="1101"/>
        <w:gridCol w:w="5528"/>
        <w:gridCol w:w="2977"/>
      </w:tblGrid>
      <w:tr w:rsidR="00A903FF" w:rsidRPr="00A903FF" w:rsidTr="00A903FF">
        <w:tc>
          <w:tcPr>
            <w:tcW w:w="1101" w:type="dxa"/>
          </w:tcPr>
          <w:p w:rsidR="00A903FF" w:rsidRPr="00A903FF" w:rsidRDefault="00A903FF" w:rsidP="00AE33E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№.п.п.</w:t>
            </w:r>
          </w:p>
        </w:tc>
        <w:tc>
          <w:tcPr>
            <w:tcW w:w="5528" w:type="dxa"/>
          </w:tcPr>
          <w:p w:rsidR="00A903FF" w:rsidRPr="00A903FF" w:rsidRDefault="00A903FF" w:rsidP="00AE33E3">
            <w:pPr>
              <w:autoSpaceDE w:val="0"/>
              <w:autoSpaceDN w:val="0"/>
              <w:adjustRightInd w:val="0"/>
              <w:rPr>
                <w:rFonts w:ascii="TimesNewRomanPSMT" w:hAnsi="TimesNewRomanPSMT" w:cs="TimesNewRomanPSMT"/>
                <w:color w:val="FF0000"/>
                <w:sz w:val="24"/>
                <w:szCs w:val="24"/>
              </w:rPr>
            </w:pPr>
            <w:r w:rsidRPr="00A903FF">
              <w:rPr>
                <w:rFonts w:ascii="TimesNewRomanPS-ItalicMT" w:hAnsi="TimesNewRomanPS-ItalicMT" w:cs="TimesNewRomanPS-ItalicMT"/>
                <w:i/>
                <w:iCs/>
                <w:color w:val="FF0000"/>
                <w:sz w:val="24"/>
                <w:szCs w:val="24"/>
              </w:rPr>
              <w:t>Наименование</w:t>
            </w:r>
          </w:p>
        </w:tc>
        <w:tc>
          <w:tcPr>
            <w:tcW w:w="2977" w:type="dxa"/>
          </w:tcPr>
          <w:p w:rsidR="00A903FF" w:rsidRPr="00A903FF" w:rsidRDefault="00A903FF" w:rsidP="00AE33E3">
            <w:pPr>
              <w:autoSpaceDE w:val="0"/>
              <w:autoSpaceDN w:val="0"/>
              <w:adjustRightInd w:val="0"/>
              <w:rPr>
                <w:rFonts w:ascii="TimesNewRomanPS-ItalicMT" w:hAnsi="TimesNewRomanPS-ItalicMT" w:cs="TimesNewRomanPS-ItalicMT"/>
                <w:i/>
                <w:iCs/>
                <w:color w:val="FF0000"/>
                <w:sz w:val="24"/>
                <w:szCs w:val="24"/>
              </w:rPr>
            </w:pPr>
            <w:r w:rsidRPr="00A903FF">
              <w:rPr>
                <w:rFonts w:ascii="TimesNewRomanPS-ItalicMT" w:hAnsi="TimesNewRomanPS-ItalicMT" w:cs="TimesNewRomanPS-ItalicMT"/>
                <w:i/>
                <w:iCs/>
                <w:color w:val="FF0000"/>
                <w:sz w:val="24"/>
                <w:szCs w:val="24"/>
              </w:rPr>
              <w:t>Кол-во</w:t>
            </w:r>
          </w:p>
          <w:p w:rsidR="00A903FF" w:rsidRPr="00A903FF" w:rsidRDefault="00A903FF" w:rsidP="00AE33E3">
            <w:pPr>
              <w:autoSpaceDE w:val="0"/>
              <w:autoSpaceDN w:val="0"/>
              <w:adjustRightInd w:val="0"/>
              <w:rPr>
                <w:rFonts w:ascii="TimesNewRomanPS-ItalicMT" w:hAnsi="TimesNewRomanPS-ItalicMT" w:cs="TimesNewRomanPS-ItalicMT"/>
                <w:i/>
                <w:iCs/>
                <w:color w:val="FF0000"/>
                <w:sz w:val="24"/>
                <w:szCs w:val="24"/>
              </w:rPr>
            </w:pPr>
            <w:r w:rsidRPr="00A903FF">
              <w:rPr>
                <w:rFonts w:ascii="TimesNewRomanPS-ItalicMT" w:hAnsi="TimesNewRomanPS-ItalicMT" w:cs="TimesNewRomanPS-ItalicMT"/>
                <w:i/>
                <w:iCs/>
                <w:color w:val="FF0000"/>
                <w:sz w:val="24"/>
                <w:szCs w:val="24"/>
              </w:rPr>
              <w:t>экземпляров</w:t>
            </w:r>
          </w:p>
          <w:p w:rsidR="00A903FF" w:rsidRPr="00A903FF" w:rsidRDefault="00A903FF" w:rsidP="00AE33E3">
            <w:pPr>
              <w:autoSpaceDE w:val="0"/>
              <w:autoSpaceDN w:val="0"/>
              <w:adjustRightInd w:val="0"/>
              <w:rPr>
                <w:rFonts w:ascii="TimesNewRomanPSMT" w:hAnsi="TimesNewRomanPSMT" w:cs="TimesNewRomanPSMT"/>
                <w:color w:val="FF0000"/>
                <w:sz w:val="24"/>
                <w:szCs w:val="24"/>
              </w:rPr>
            </w:pPr>
          </w:p>
        </w:tc>
      </w:tr>
      <w:tr w:rsidR="00A903FF" w:rsidRPr="00A903FF" w:rsidTr="00A903FF">
        <w:tc>
          <w:tcPr>
            <w:tcW w:w="1101" w:type="dxa"/>
          </w:tcPr>
          <w:p w:rsidR="00A903FF" w:rsidRPr="00A903FF" w:rsidRDefault="00A903FF" w:rsidP="00A903FF">
            <w:pPr>
              <w:pStyle w:val="af5"/>
              <w:numPr>
                <w:ilvl w:val="0"/>
                <w:numId w:val="15"/>
              </w:numPr>
              <w:autoSpaceDE w:val="0"/>
              <w:autoSpaceDN w:val="0"/>
              <w:adjustRightInd w:val="0"/>
              <w:rPr>
                <w:rFonts w:ascii="TimesNewRomanPSMT" w:hAnsi="TimesNewRomanPSMT" w:cs="TimesNewRomanPSMT"/>
                <w:color w:val="FF0000"/>
                <w:sz w:val="24"/>
                <w:szCs w:val="24"/>
              </w:rPr>
            </w:pPr>
          </w:p>
        </w:tc>
        <w:tc>
          <w:tcPr>
            <w:tcW w:w="5528" w:type="dxa"/>
          </w:tcPr>
          <w:p w:rsidR="00A903FF" w:rsidRPr="00A903FF" w:rsidRDefault="00A903FF" w:rsidP="00AE33E3">
            <w:pPr>
              <w:autoSpaceDE w:val="0"/>
              <w:autoSpaceDN w:val="0"/>
              <w:adjustRightInd w:val="0"/>
              <w:rPr>
                <w:rFonts w:ascii="TimesNewRomanPS-ItalicMT" w:hAnsi="TimesNewRomanPS-ItalicMT" w:cs="TimesNewRomanPS-ItalicMT"/>
                <w:i/>
                <w:iCs/>
                <w:color w:val="FF0000"/>
                <w:sz w:val="24"/>
                <w:szCs w:val="24"/>
              </w:rPr>
            </w:pPr>
            <w:r w:rsidRPr="00A903FF">
              <w:rPr>
                <w:rFonts w:ascii="TimesNewRomanPSMT" w:hAnsi="TimesNewRomanPSMT" w:cs="TimesNewRomanPSMT"/>
                <w:color w:val="FF0000"/>
                <w:sz w:val="24"/>
                <w:szCs w:val="24"/>
              </w:rPr>
              <w:t>методические издания</w:t>
            </w:r>
          </w:p>
        </w:tc>
        <w:tc>
          <w:tcPr>
            <w:tcW w:w="2977" w:type="dxa"/>
          </w:tcPr>
          <w:p w:rsidR="00A903FF" w:rsidRPr="00A903FF" w:rsidRDefault="00A903FF" w:rsidP="00AE33E3">
            <w:pPr>
              <w:autoSpaceDE w:val="0"/>
              <w:autoSpaceDN w:val="0"/>
              <w:adjustRightInd w:val="0"/>
              <w:rPr>
                <w:rFonts w:ascii="TimesNewRomanPS-ItalicMT" w:hAnsi="TimesNewRomanPS-ItalicMT" w:cs="TimesNewRomanPS-ItalicMT"/>
                <w:i/>
                <w:iCs/>
                <w:color w:val="FF0000"/>
                <w:sz w:val="24"/>
                <w:szCs w:val="24"/>
              </w:rPr>
            </w:pPr>
          </w:p>
        </w:tc>
      </w:tr>
      <w:tr w:rsidR="00A903FF" w:rsidRPr="00A903FF" w:rsidTr="00A903FF">
        <w:tc>
          <w:tcPr>
            <w:tcW w:w="1101" w:type="dxa"/>
          </w:tcPr>
          <w:p w:rsidR="00A903FF" w:rsidRPr="00A903FF" w:rsidRDefault="00A903FF" w:rsidP="00A903FF">
            <w:pPr>
              <w:pStyle w:val="af5"/>
              <w:numPr>
                <w:ilvl w:val="0"/>
                <w:numId w:val="15"/>
              </w:numPr>
              <w:autoSpaceDE w:val="0"/>
              <w:autoSpaceDN w:val="0"/>
              <w:adjustRightInd w:val="0"/>
              <w:rPr>
                <w:rFonts w:ascii="TimesNewRomanPSMT" w:hAnsi="TimesNewRomanPSMT" w:cs="TimesNewRomanPSMT"/>
                <w:color w:val="FF0000"/>
                <w:sz w:val="24"/>
                <w:szCs w:val="24"/>
              </w:rPr>
            </w:pPr>
          </w:p>
        </w:tc>
        <w:tc>
          <w:tcPr>
            <w:tcW w:w="5528" w:type="dxa"/>
          </w:tcPr>
          <w:p w:rsidR="00A903FF" w:rsidRPr="00A903FF" w:rsidRDefault="00A903FF" w:rsidP="00AE33E3">
            <w:pPr>
              <w:autoSpaceDE w:val="0"/>
              <w:autoSpaceDN w:val="0"/>
              <w:adjustRightInd w:val="0"/>
              <w:rPr>
                <w:rFonts w:ascii="TimesNewRomanPS-ItalicMT" w:hAnsi="TimesNewRomanPS-ItalicMT" w:cs="TimesNewRomanPS-ItalicMT"/>
                <w:i/>
                <w:iCs/>
                <w:color w:val="FF0000"/>
                <w:sz w:val="24"/>
                <w:szCs w:val="24"/>
              </w:rPr>
            </w:pPr>
            <w:r w:rsidRPr="00A903FF">
              <w:rPr>
                <w:rFonts w:ascii="TimesNewRomanPSMT" w:hAnsi="TimesNewRomanPSMT" w:cs="TimesNewRomanPSMT"/>
                <w:color w:val="FF0000"/>
                <w:sz w:val="24"/>
                <w:szCs w:val="24"/>
              </w:rPr>
              <w:t>периодические издания</w:t>
            </w:r>
          </w:p>
        </w:tc>
        <w:tc>
          <w:tcPr>
            <w:tcW w:w="2977" w:type="dxa"/>
          </w:tcPr>
          <w:p w:rsidR="00A903FF" w:rsidRPr="00A903FF" w:rsidRDefault="00A903FF" w:rsidP="00AE33E3">
            <w:pPr>
              <w:autoSpaceDE w:val="0"/>
              <w:autoSpaceDN w:val="0"/>
              <w:adjustRightInd w:val="0"/>
              <w:rPr>
                <w:rFonts w:ascii="TimesNewRomanPS-ItalicMT" w:hAnsi="TimesNewRomanPS-ItalicMT" w:cs="TimesNewRomanPS-ItalicMT"/>
                <w:i/>
                <w:iCs/>
                <w:color w:val="FF0000"/>
                <w:sz w:val="24"/>
                <w:szCs w:val="24"/>
              </w:rPr>
            </w:pPr>
          </w:p>
        </w:tc>
      </w:tr>
      <w:tr w:rsidR="00A903FF" w:rsidRPr="00A903FF" w:rsidTr="00A903FF">
        <w:tc>
          <w:tcPr>
            <w:tcW w:w="1101" w:type="dxa"/>
          </w:tcPr>
          <w:p w:rsidR="00A903FF" w:rsidRPr="00A903FF" w:rsidRDefault="00A903FF" w:rsidP="00A903FF">
            <w:pPr>
              <w:pStyle w:val="af5"/>
              <w:numPr>
                <w:ilvl w:val="0"/>
                <w:numId w:val="15"/>
              </w:numPr>
              <w:autoSpaceDE w:val="0"/>
              <w:autoSpaceDN w:val="0"/>
              <w:adjustRightInd w:val="0"/>
              <w:rPr>
                <w:rFonts w:ascii="TimesNewRomanPSMT" w:hAnsi="TimesNewRomanPSMT" w:cs="TimesNewRomanPSMT"/>
                <w:color w:val="FF0000"/>
                <w:sz w:val="24"/>
                <w:szCs w:val="24"/>
              </w:rPr>
            </w:pPr>
          </w:p>
        </w:tc>
        <w:tc>
          <w:tcPr>
            <w:tcW w:w="5528" w:type="dxa"/>
          </w:tcPr>
          <w:p w:rsidR="00A903FF" w:rsidRPr="00A903FF" w:rsidRDefault="00A903FF" w:rsidP="00AE33E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отечественная и зарубежная</w:t>
            </w:r>
          </w:p>
        </w:tc>
        <w:tc>
          <w:tcPr>
            <w:tcW w:w="2977" w:type="dxa"/>
          </w:tcPr>
          <w:p w:rsidR="00A903FF" w:rsidRPr="00A903FF" w:rsidRDefault="00A903FF" w:rsidP="00AE33E3">
            <w:pPr>
              <w:autoSpaceDE w:val="0"/>
              <w:autoSpaceDN w:val="0"/>
              <w:adjustRightInd w:val="0"/>
              <w:rPr>
                <w:rFonts w:ascii="TimesNewRomanPS-ItalicMT" w:hAnsi="TimesNewRomanPS-ItalicMT" w:cs="TimesNewRomanPS-ItalicMT"/>
                <w:i/>
                <w:iCs/>
                <w:color w:val="FF0000"/>
                <w:sz w:val="24"/>
                <w:szCs w:val="24"/>
              </w:rPr>
            </w:pPr>
          </w:p>
        </w:tc>
      </w:tr>
      <w:tr w:rsidR="00A903FF" w:rsidRPr="00A903FF" w:rsidTr="00A903FF">
        <w:tc>
          <w:tcPr>
            <w:tcW w:w="1101" w:type="dxa"/>
          </w:tcPr>
          <w:p w:rsidR="00A903FF" w:rsidRPr="00A903FF" w:rsidRDefault="00A903FF" w:rsidP="00A903FF">
            <w:pPr>
              <w:pStyle w:val="af5"/>
              <w:numPr>
                <w:ilvl w:val="0"/>
                <w:numId w:val="15"/>
              </w:numPr>
              <w:autoSpaceDE w:val="0"/>
              <w:autoSpaceDN w:val="0"/>
              <w:adjustRightInd w:val="0"/>
              <w:rPr>
                <w:rFonts w:ascii="TimesNewRomanPSMT" w:hAnsi="TimesNewRomanPSMT" w:cs="TimesNewRomanPSMT"/>
                <w:color w:val="FF0000"/>
                <w:sz w:val="24"/>
                <w:szCs w:val="24"/>
              </w:rPr>
            </w:pPr>
          </w:p>
        </w:tc>
        <w:tc>
          <w:tcPr>
            <w:tcW w:w="5528" w:type="dxa"/>
          </w:tcPr>
          <w:p w:rsidR="00A903FF" w:rsidRPr="00A903FF" w:rsidRDefault="00A903FF" w:rsidP="00AE33E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классическая и современная художественная</w:t>
            </w:r>
          </w:p>
        </w:tc>
        <w:tc>
          <w:tcPr>
            <w:tcW w:w="2977" w:type="dxa"/>
          </w:tcPr>
          <w:p w:rsidR="00A903FF" w:rsidRPr="00A903FF" w:rsidRDefault="00A903FF" w:rsidP="00AE33E3">
            <w:pPr>
              <w:autoSpaceDE w:val="0"/>
              <w:autoSpaceDN w:val="0"/>
              <w:adjustRightInd w:val="0"/>
              <w:rPr>
                <w:rFonts w:ascii="TimesNewRomanPS-ItalicMT" w:hAnsi="TimesNewRomanPS-ItalicMT" w:cs="TimesNewRomanPS-ItalicMT"/>
                <w:i/>
                <w:iCs/>
                <w:color w:val="FF0000"/>
                <w:sz w:val="24"/>
                <w:szCs w:val="24"/>
              </w:rPr>
            </w:pPr>
          </w:p>
        </w:tc>
      </w:tr>
      <w:tr w:rsidR="00A903FF" w:rsidRPr="00A903FF" w:rsidTr="00A903FF">
        <w:tc>
          <w:tcPr>
            <w:tcW w:w="1101" w:type="dxa"/>
          </w:tcPr>
          <w:p w:rsidR="00A903FF" w:rsidRPr="00A903FF" w:rsidRDefault="00A903FF" w:rsidP="00A903FF">
            <w:pPr>
              <w:pStyle w:val="af5"/>
              <w:numPr>
                <w:ilvl w:val="0"/>
                <w:numId w:val="15"/>
              </w:numPr>
              <w:autoSpaceDE w:val="0"/>
              <w:autoSpaceDN w:val="0"/>
              <w:adjustRightInd w:val="0"/>
              <w:rPr>
                <w:rFonts w:ascii="TimesNewRomanPSMT" w:hAnsi="TimesNewRomanPSMT" w:cs="TimesNewRomanPSMT"/>
                <w:color w:val="FF0000"/>
                <w:sz w:val="24"/>
                <w:szCs w:val="24"/>
              </w:rPr>
            </w:pPr>
          </w:p>
        </w:tc>
        <w:tc>
          <w:tcPr>
            <w:tcW w:w="5528" w:type="dxa"/>
          </w:tcPr>
          <w:p w:rsidR="00A903FF" w:rsidRPr="00A903FF" w:rsidRDefault="00A903FF" w:rsidP="00AE33E3">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научно-популярная и научно-техническая</w:t>
            </w:r>
          </w:p>
        </w:tc>
        <w:tc>
          <w:tcPr>
            <w:tcW w:w="2977" w:type="dxa"/>
          </w:tcPr>
          <w:p w:rsidR="00A903FF" w:rsidRPr="00A903FF" w:rsidRDefault="00A903FF" w:rsidP="00AE33E3">
            <w:pPr>
              <w:autoSpaceDE w:val="0"/>
              <w:autoSpaceDN w:val="0"/>
              <w:adjustRightInd w:val="0"/>
              <w:rPr>
                <w:rFonts w:ascii="TimesNewRomanPS-ItalicMT" w:hAnsi="TimesNewRomanPS-ItalicMT" w:cs="TimesNewRomanPS-ItalicMT"/>
                <w:i/>
                <w:iCs/>
                <w:color w:val="FF0000"/>
                <w:sz w:val="24"/>
                <w:szCs w:val="24"/>
              </w:rPr>
            </w:pPr>
          </w:p>
        </w:tc>
      </w:tr>
      <w:tr w:rsidR="00A903FF" w:rsidRPr="00A903FF" w:rsidTr="00A903FF">
        <w:tc>
          <w:tcPr>
            <w:tcW w:w="1101" w:type="dxa"/>
          </w:tcPr>
          <w:p w:rsidR="00A903FF" w:rsidRPr="00A903FF" w:rsidRDefault="00A903FF" w:rsidP="00A903FF">
            <w:pPr>
              <w:pStyle w:val="af5"/>
              <w:numPr>
                <w:ilvl w:val="0"/>
                <w:numId w:val="15"/>
              </w:numPr>
              <w:autoSpaceDE w:val="0"/>
              <w:autoSpaceDN w:val="0"/>
              <w:adjustRightInd w:val="0"/>
              <w:rPr>
                <w:rFonts w:ascii="TimesNewRomanPSMT" w:hAnsi="TimesNewRomanPSMT" w:cs="TimesNewRomanPSMT"/>
                <w:color w:val="FF0000"/>
                <w:sz w:val="24"/>
                <w:szCs w:val="24"/>
              </w:rPr>
            </w:pPr>
          </w:p>
        </w:tc>
        <w:tc>
          <w:tcPr>
            <w:tcW w:w="5528" w:type="dxa"/>
          </w:tcPr>
          <w:p w:rsidR="00A903FF" w:rsidRPr="00A903FF" w:rsidRDefault="00A903FF" w:rsidP="00A903FF">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издания по изобразительному искусству, физической культуре и спорту, экологии, правилам</w:t>
            </w:r>
          </w:p>
          <w:p w:rsidR="00A903FF" w:rsidRPr="00A903FF" w:rsidRDefault="00A903FF" w:rsidP="00A903FF">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lastRenderedPageBreak/>
              <w:t>безопасного поведения на дорогах, музыке</w:t>
            </w:r>
          </w:p>
          <w:p w:rsidR="00A903FF" w:rsidRPr="00A903FF" w:rsidRDefault="00A903FF" w:rsidP="00A903FF">
            <w:pPr>
              <w:autoSpaceDE w:val="0"/>
              <w:autoSpaceDN w:val="0"/>
              <w:adjustRightInd w:val="0"/>
              <w:rPr>
                <w:rFonts w:ascii="TimesNewRomanPSMT" w:hAnsi="TimesNewRomanPSMT" w:cs="TimesNewRomanPSMT"/>
                <w:color w:val="FF0000"/>
                <w:sz w:val="24"/>
                <w:szCs w:val="24"/>
              </w:rPr>
            </w:pPr>
          </w:p>
          <w:p w:rsidR="00A903FF" w:rsidRPr="00A903FF" w:rsidRDefault="00A903FF" w:rsidP="00AE33E3">
            <w:pPr>
              <w:autoSpaceDE w:val="0"/>
              <w:autoSpaceDN w:val="0"/>
              <w:adjustRightInd w:val="0"/>
              <w:rPr>
                <w:rFonts w:ascii="TimesNewRomanPSMT" w:hAnsi="TimesNewRomanPSMT" w:cs="TimesNewRomanPSMT"/>
                <w:color w:val="FF0000"/>
                <w:sz w:val="24"/>
                <w:szCs w:val="24"/>
              </w:rPr>
            </w:pPr>
          </w:p>
        </w:tc>
        <w:tc>
          <w:tcPr>
            <w:tcW w:w="2977" w:type="dxa"/>
          </w:tcPr>
          <w:p w:rsidR="00A903FF" w:rsidRPr="00A903FF" w:rsidRDefault="00A903FF" w:rsidP="00AE33E3">
            <w:pPr>
              <w:autoSpaceDE w:val="0"/>
              <w:autoSpaceDN w:val="0"/>
              <w:adjustRightInd w:val="0"/>
              <w:rPr>
                <w:rFonts w:ascii="TimesNewRomanPS-ItalicMT" w:hAnsi="TimesNewRomanPS-ItalicMT" w:cs="TimesNewRomanPS-ItalicMT"/>
                <w:i/>
                <w:iCs/>
                <w:color w:val="FF0000"/>
                <w:sz w:val="24"/>
                <w:szCs w:val="24"/>
              </w:rPr>
            </w:pPr>
          </w:p>
        </w:tc>
      </w:tr>
      <w:tr w:rsidR="00A903FF" w:rsidRPr="00A903FF" w:rsidTr="00A903FF">
        <w:tc>
          <w:tcPr>
            <w:tcW w:w="1101" w:type="dxa"/>
          </w:tcPr>
          <w:p w:rsidR="00A903FF" w:rsidRPr="00A903FF" w:rsidRDefault="00A903FF" w:rsidP="00A903FF">
            <w:pPr>
              <w:pStyle w:val="af5"/>
              <w:numPr>
                <w:ilvl w:val="0"/>
                <w:numId w:val="15"/>
              </w:numPr>
              <w:autoSpaceDE w:val="0"/>
              <w:autoSpaceDN w:val="0"/>
              <w:adjustRightInd w:val="0"/>
              <w:rPr>
                <w:rFonts w:ascii="TimesNewRomanPSMT" w:hAnsi="TimesNewRomanPSMT" w:cs="TimesNewRomanPSMT"/>
                <w:color w:val="FF0000"/>
                <w:sz w:val="24"/>
                <w:szCs w:val="24"/>
              </w:rPr>
            </w:pPr>
          </w:p>
        </w:tc>
        <w:tc>
          <w:tcPr>
            <w:tcW w:w="5528" w:type="dxa"/>
          </w:tcPr>
          <w:p w:rsidR="00A903FF" w:rsidRPr="00A903FF" w:rsidRDefault="00A903FF" w:rsidP="00A903FF">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справочно-библиографические и</w:t>
            </w:r>
          </w:p>
          <w:p w:rsidR="00A903FF" w:rsidRPr="00A903FF" w:rsidRDefault="00A903FF" w:rsidP="00A903FF">
            <w:pPr>
              <w:autoSpaceDE w:val="0"/>
              <w:autoSpaceDN w:val="0"/>
              <w:adjustRightInd w:val="0"/>
              <w:rPr>
                <w:rFonts w:ascii="TimesNewRomanPSMT" w:hAnsi="TimesNewRomanPSMT" w:cs="TimesNewRomanPSMT"/>
                <w:color w:val="FF0000"/>
                <w:sz w:val="24"/>
                <w:szCs w:val="24"/>
              </w:rPr>
            </w:pPr>
          </w:p>
        </w:tc>
        <w:tc>
          <w:tcPr>
            <w:tcW w:w="2977" w:type="dxa"/>
          </w:tcPr>
          <w:p w:rsidR="00A903FF" w:rsidRPr="00A903FF" w:rsidRDefault="00A903FF" w:rsidP="00AE33E3">
            <w:pPr>
              <w:autoSpaceDE w:val="0"/>
              <w:autoSpaceDN w:val="0"/>
              <w:adjustRightInd w:val="0"/>
              <w:rPr>
                <w:rFonts w:ascii="TimesNewRomanPS-ItalicMT" w:hAnsi="TimesNewRomanPS-ItalicMT" w:cs="TimesNewRomanPS-ItalicMT"/>
                <w:i/>
                <w:iCs/>
                <w:color w:val="FF0000"/>
                <w:sz w:val="24"/>
                <w:szCs w:val="24"/>
              </w:rPr>
            </w:pPr>
          </w:p>
        </w:tc>
      </w:tr>
      <w:tr w:rsidR="00A903FF" w:rsidRPr="00A903FF" w:rsidTr="00A903FF">
        <w:tc>
          <w:tcPr>
            <w:tcW w:w="1101" w:type="dxa"/>
          </w:tcPr>
          <w:p w:rsidR="00A903FF" w:rsidRPr="00A903FF" w:rsidRDefault="00A903FF" w:rsidP="00A903FF">
            <w:pPr>
              <w:pStyle w:val="af5"/>
              <w:numPr>
                <w:ilvl w:val="0"/>
                <w:numId w:val="15"/>
              </w:numPr>
              <w:autoSpaceDE w:val="0"/>
              <w:autoSpaceDN w:val="0"/>
              <w:adjustRightInd w:val="0"/>
              <w:rPr>
                <w:rFonts w:ascii="TimesNewRomanPSMT" w:hAnsi="TimesNewRomanPSMT" w:cs="TimesNewRomanPSMT"/>
                <w:color w:val="FF0000"/>
                <w:sz w:val="24"/>
                <w:szCs w:val="24"/>
              </w:rPr>
            </w:pPr>
          </w:p>
        </w:tc>
        <w:tc>
          <w:tcPr>
            <w:tcW w:w="5528" w:type="dxa"/>
          </w:tcPr>
          <w:p w:rsidR="00A903FF" w:rsidRPr="00A903FF" w:rsidRDefault="00A903FF" w:rsidP="00A903FF">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собрание словарей</w:t>
            </w:r>
          </w:p>
          <w:p w:rsidR="00A903FF" w:rsidRPr="00A903FF" w:rsidRDefault="00A903FF" w:rsidP="00A903FF">
            <w:pPr>
              <w:autoSpaceDE w:val="0"/>
              <w:autoSpaceDN w:val="0"/>
              <w:adjustRightInd w:val="0"/>
              <w:rPr>
                <w:rFonts w:ascii="TimesNewRomanPSMT" w:hAnsi="TimesNewRomanPSMT" w:cs="TimesNewRomanPSMT"/>
                <w:color w:val="FF0000"/>
                <w:sz w:val="24"/>
                <w:szCs w:val="24"/>
              </w:rPr>
            </w:pPr>
          </w:p>
        </w:tc>
        <w:tc>
          <w:tcPr>
            <w:tcW w:w="2977" w:type="dxa"/>
          </w:tcPr>
          <w:p w:rsidR="00A903FF" w:rsidRPr="00A903FF" w:rsidRDefault="00A903FF" w:rsidP="00AE33E3">
            <w:pPr>
              <w:autoSpaceDE w:val="0"/>
              <w:autoSpaceDN w:val="0"/>
              <w:adjustRightInd w:val="0"/>
              <w:rPr>
                <w:rFonts w:ascii="TimesNewRomanPS-ItalicMT" w:hAnsi="TimesNewRomanPS-ItalicMT" w:cs="TimesNewRomanPS-ItalicMT"/>
                <w:i/>
                <w:iCs/>
                <w:color w:val="FF0000"/>
                <w:sz w:val="24"/>
                <w:szCs w:val="24"/>
              </w:rPr>
            </w:pPr>
          </w:p>
        </w:tc>
      </w:tr>
      <w:tr w:rsidR="00A903FF" w:rsidRPr="00A903FF" w:rsidTr="00A903FF">
        <w:tc>
          <w:tcPr>
            <w:tcW w:w="1101" w:type="dxa"/>
          </w:tcPr>
          <w:p w:rsidR="00A903FF" w:rsidRPr="00A903FF" w:rsidRDefault="00A903FF" w:rsidP="00A903FF">
            <w:pPr>
              <w:pStyle w:val="af5"/>
              <w:numPr>
                <w:ilvl w:val="0"/>
                <w:numId w:val="15"/>
              </w:numPr>
              <w:autoSpaceDE w:val="0"/>
              <w:autoSpaceDN w:val="0"/>
              <w:adjustRightInd w:val="0"/>
              <w:rPr>
                <w:rFonts w:ascii="TimesNewRomanPSMT" w:hAnsi="TimesNewRomanPSMT" w:cs="TimesNewRomanPSMT"/>
                <w:color w:val="FF0000"/>
                <w:sz w:val="24"/>
                <w:szCs w:val="24"/>
              </w:rPr>
            </w:pPr>
          </w:p>
        </w:tc>
        <w:tc>
          <w:tcPr>
            <w:tcW w:w="5528" w:type="dxa"/>
          </w:tcPr>
          <w:p w:rsidR="00A903FF" w:rsidRPr="00A903FF" w:rsidRDefault="00A903FF" w:rsidP="00A903FF">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литература по социальному и</w:t>
            </w:r>
          </w:p>
          <w:p w:rsidR="00A903FF" w:rsidRPr="00A903FF" w:rsidRDefault="00A903FF" w:rsidP="00A903FF">
            <w:pPr>
              <w:autoSpaceDE w:val="0"/>
              <w:autoSpaceDN w:val="0"/>
              <w:adjustRightInd w:val="0"/>
              <w:rPr>
                <w:rFonts w:ascii="TimesNewRomanPSMT" w:hAnsi="TimesNewRomanPSMT" w:cs="TimesNewRomanPSMT"/>
                <w:color w:val="FF0000"/>
                <w:sz w:val="24"/>
                <w:szCs w:val="24"/>
              </w:rPr>
            </w:pPr>
            <w:r w:rsidRPr="00A903FF">
              <w:rPr>
                <w:rFonts w:ascii="TimesNewRomanPSMT" w:hAnsi="TimesNewRomanPSMT" w:cs="TimesNewRomanPSMT"/>
                <w:color w:val="FF0000"/>
                <w:sz w:val="24"/>
                <w:szCs w:val="24"/>
              </w:rPr>
              <w:t>профессиональному самоопределению обучающихся</w:t>
            </w:r>
          </w:p>
          <w:p w:rsidR="00A903FF" w:rsidRPr="00A903FF" w:rsidRDefault="00A903FF" w:rsidP="00A903FF">
            <w:pPr>
              <w:autoSpaceDE w:val="0"/>
              <w:autoSpaceDN w:val="0"/>
              <w:adjustRightInd w:val="0"/>
              <w:rPr>
                <w:rFonts w:ascii="TimesNewRomanPSMT" w:hAnsi="TimesNewRomanPSMT" w:cs="TimesNewRomanPSMT"/>
                <w:color w:val="FF0000"/>
                <w:sz w:val="24"/>
                <w:szCs w:val="24"/>
              </w:rPr>
            </w:pPr>
          </w:p>
        </w:tc>
        <w:tc>
          <w:tcPr>
            <w:tcW w:w="2977" w:type="dxa"/>
          </w:tcPr>
          <w:p w:rsidR="00A903FF" w:rsidRPr="00A903FF" w:rsidRDefault="00A903FF" w:rsidP="00AE33E3">
            <w:pPr>
              <w:autoSpaceDE w:val="0"/>
              <w:autoSpaceDN w:val="0"/>
              <w:adjustRightInd w:val="0"/>
              <w:rPr>
                <w:rFonts w:ascii="TimesNewRomanPS-ItalicMT" w:hAnsi="TimesNewRomanPS-ItalicMT" w:cs="TimesNewRomanPS-ItalicMT"/>
                <w:i/>
                <w:iCs/>
                <w:color w:val="FF0000"/>
                <w:sz w:val="24"/>
                <w:szCs w:val="24"/>
              </w:rPr>
            </w:pPr>
          </w:p>
        </w:tc>
      </w:tr>
    </w:tbl>
    <w:p w:rsidR="00AE33E3" w:rsidRDefault="00AE33E3" w:rsidP="00AE33E3">
      <w:pPr>
        <w:autoSpaceDE w:val="0"/>
        <w:autoSpaceDN w:val="0"/>
        <w:adjustRightInd w:val="0"/>
        <w:spacing w:after="0" w:line="240" w:lineRule="auto"/>
        <w:rPr>
          <w:rFonts w:ascii="TimesNewRomanPSMT" w:hAnsi="TimesNewRomanPSMT" w:cs="TimesNewRomanPSMT"/>
          <w:sz w:val="24"/>
          <w:szCs w:val="24"/>
        </w:rPr>
      </w:pPr>
    </w:p>
    <w:p w:rsidR="00103238" w:rsidRPr="00226CE6" w:rsidRDefault="00103238" w:rsidP="00103238">
      <w:pPr>
        <w:pStyle w:val="3"/>
        <w:rPr>
          <w:color w:val="0070C0"/>
          <w:sz w:val="24"/>
          <w:szCs w:val="24"/>
        </w:rPr>
      </w:pPr>
      <w:bookmarkStart w:id="13" w:name="_Toc435412748"/>
      <w:bookmarkStart w:id="14" w:name="_Toc453968223"/>
      <w:r w:rsidRPr="00226CE6">
        <w:rPr>
          <w:color w:val="0070C0"/>
          <w:sz w:val="24"/>
          <w:szCs w:val="24"/>
        </w:rPr>
        <w:t>III.3.6. Обоснование необходимых изменений в имеющихся условиях в соответствии с основной образовательной программой среднего общего образования</w:t>
      </w:r>
      <w:bookmarkEnd w:id="13"/>
      <w:bookmarkEnd w:id="14"/>
    </w:p>
    <w:p w:rsidR="00103238" w:rsidRPr="00993DE6" w:rsidRDefault="00103238" w:rsidP="00226CE6">
      <w:pPr>
        <w:jc w:val="center"/>
        <w:rPr>
          <w:rFonts w:ascii="Times New Roman" w:hAnsi="Times New Roman" w:cs="Times New Roman"/>
          <w:sz w:val="24"/>
          <w:szCs w:val="24"/>
        </w:rPr>
      </w:pPr>
      <w:r w:rsidRPr="00993DE6">
        <w:rPr>
          <w:rFonts w:ascii="Times New Roman" w:hAnsi="Times New Roman" w:cs="Times New Roman"/>
          <w:sz w:val="24"/>
          <w:szCs w:val="24"/>
        </w:rPr>
        <w:t xml:space="preserve">Система условий реализации ООП </w:t>
      </w:r>
      <w:r w:rsidR="00226CE6" w:rsidRPr="00993DE6">
        <w:rPr>
          <w:rFonts w:ascii="Times New Roman" w:hAnsi="Times New Roman" w:cs="Times New Roman"/>
          <w:sz w:val="24"/>
          <w:szCs w:val="24"/>
        </w:rPr>
        <w:t xml:space="preserve">Школы </w:t>
      </w:r>
      <w:r w:rsidRPr="00993DE6">
        <w:rPr>
          <w:rFonts w:ascii="Times New Roman" w:hAnsi="Times New Roman" w:cs="Times New Roman"/>
          <w:sz w:val="24"/>
          <w:szCs w:val="24"/>
        </w:rPr>
        <w:t xml:space="preserve"> базируется на результатах проведенной в ходе разработки программы комплексной аналитико-обобщающей и прогностической работы, включающей:</w:t>
      </w:r>
    </w:p>
    <w:p w:rsidR="00103238" w:rsidRPr="00226CE6" w:rsidRDefault="00103238" w:rsidP="00103238">
      <w:pPr>
        <w:pStyle w:val="a"/>
        <w:rPr>
          <w:sz w:val="24"/>
          <w:szCs w:val="24"/>
        </w:rPr>
      </w:pPr>
      <w:r w:rsidRPr="00226CE6">
        <w:rPr>
          <w:sz w:val="24"/>
          <w:szCs w:val="24"/>
        </w:rPr>
        <w:t>анализ имеющихся в образовательной организации условий и ресурсов реализации основной образовательной программы среднего общего образования;</w:t>
      </w:r>
    </w:p>
    <w:p w:rsidR="00103238" w:rsidRPr="00226CE6" w:rsidRDefault="00103238" w:rsidP="00103238">
      <w:pPr>
        <w:pStyle w:val="a"/>
        <w:rPr>
          <w:sz w:val="24"/>
          <w:szCs w:val="24"/>
        </w:rPr>
      </w:pPr>
      <w:r w:rsidRPr="00226CE6">
        <w:rPr>
          <w:sz w:val="24"/>
          <w:szCs w:val="24"/>
        </w:rPr>
        <w:t>установление степени их соответствия требованиям ФГОС, а также целям и задачам основной образовательной программы образовательной организации, сформированным с учетом потребностей всех участников образовательных отношений;</w:t>
      </w:r>
    </w:p>
    <w:p w:rsidR="00103238" w:rsidRPr="00226CE6" w:rsidRDefault="00103238" w:rsidP="00103238">
      <w:pPr>
        <w:pStyle w:val="a"/>
        <w:rPr>
          <w:spacing w:val="-8"/>
          <w:sz w:val="24"/>
          <w:szCs w:val="24"/>
        </w:rPr>
      </w:pPr>
      <w:r w:rsidRPr="00226CE6">
        <w:rPr>
          <w:spacing w:val="-8"/>
          <w:sz w:val="24"/>
          <w:szCs w:val="24"/>
        </w:rPr>
        <w:t>выявление проблемных зон и установление необходимых изменений в имеющихся условиях для приведения их в соответствие с требованиями ФГОС СОО;</w:t>
      </w:r>
    </w:p>
    <w:p w:rsidR="00103238" w:rsidRPr="00226CE6" w:rsidRDefault="00103238" w:rsidP="00103238">
      <w:pPr>
        <w:pStyle w:val="a"/>
        <w:rPr>
          <w:sz w:val="24"/>
          <w:szCs w:val="24"/>
        </w:rPr>
      </w:pPr>
      <w:r w:rsidRPr="00226CE6">
        <w:rPr>
          <w:sz w:val="24"/>
          <w:szCs w:val="24"/>
        </w:rPr>
        <w:t>разработку с привлечением всех участников образовательных отношений и возможных партнеров механизмов достижения целевых ориентиров в системе условий;</w:t>
      </w:r>
    </w:p>
    <w:p w:rsidR="00103238" w:rsidRPr="00226CE6" w:rsidRDefault="00103238" w:rsidP="00103238">
      <w:pPr>
        <w:pStyle w:val="a"/>
        <w:rPr>
          <w:sz w:val="24"/>
          <w:szCs w:val="24"/>
        </w:rPr>
      </w:pPr>
      <w:r w:rsidRPr="00226CE6">
        <w:rPr>
          <w:sz w:val="24"/>
          <w:szCs w:val="24"/>
        </w:rPr>
        <w:t>разработку сетевого графика (дорожной карты) создания необходимой системы условий;</w:t>
      </w:r>
    </w:p>
    <w:p w:rsidR="00103238" w:rsidRPr="00226CE6" w:rsidRDefault="00103238" w:rsidP="00103238">
      <w:pPr>
        <w:pStyle w:val="a"/>
        <w:rPr>
          <w:sz w:val="24"/>
          <w:szCs w:val="24"/>
        </w:rPr>
      </w:pPr>
      <w:r w:rsidRPr="00226CE6">
        <w:rPr>
          <w:sz w:val="24"/>
          <w:szCs w:val="24"/>
        </w:rPr>
        <w:t>разработку механизмов мониторинга, оценки и коррекции реализации промежуточных этапов разработанного графика (дорожной карты).</w:t>
      </w:r>
    </w:p>
    <w:p w:rsidR="00226CE6" w:rsidRPr="00226CE6" w:rsidRDefault="00226CE6" w:rsidP="00226CE6">
      <w:pPr>
        <w:pStyle w:val="a"/>
        <w:numPr>
          <w:ilvl w:val="0"/>
          <w:numId w:val="0"/>
        </w:numPr>
        <w:rPr>
          <w:color w:val="FF0000"/>
          <w:sz w:val="24"/>
          <w:szCs w:val="24"/>
        </w:rPr>
      </w:pPr>
      <w:r w:rsidRPr="00226CE6">
        <w:rPr>
          <w:sz w:val="24"/>
          <w:szCs w:val="24"/>
        </w:rPr>
        <w:t>Из анализа состояния  условий  можно сделать вывод, что  « догоняющий принцип» в создании условий реализации  ООП СОО  ещё долго будет  ведущим.</w:t>
      </w:r>
      <w:r w:rsidRPr="00226CE6">
        <w:rPr>
          <w:color w:val="FF0000"/>
          <w:sz w:val="24"/>
          <w:szCs w:val="24"/>
        </w:rPr>
        <w:t xml:space="preserve"> </w:t>
      </w:r>
    </w:p>
    <w:p w:rsidR="00226CE6" w:rsidRPr="00226CE6" w:rsidRDefault="00226CE6" w:rsidP="00226CE6">
      <w:pPr>
        <w:pStyle w:val="a"/>
        <w:numPr>
          <w:ilvl w:val="0"/>
          <w:numId w:val="0"/>
        </w:numPr>
        <w:rPr>
          <w:sz w:val="24"/>
          <w:szCs w:val="24"/>
        </w:rPr>
      </w:pPr>
      <w:r w:rsidRPr="00226CE6">
        <w:rPr>
          <w:sz w:val="24"/>
          <w:szCs w:val="24"/>
        </w:rPr>
        <w:t>Для создания полн</w:t>
      </w:r>
      <w:r w:rsidR="00993DE6">
        <w:rPr>
          <w:sz w:val="24"/>
          <w:szCs w:val="24"/>
        </w:rPr>
        <w:t>оценных условий реализации ООП С</w:t>
      </w:r>
      <w:r w:rsidRPr="00226CE6">
        <w:rPr>
          <w:sz w:val="24"/>
          <w:szCs w:val="24"/>
        </w:rPr>
        <w:t>ОО необходимо  проведение следующих мероприятий:</w:t>
      </w:r>
    </w:p>
    <w:tbl>
      <w:tblPr>
        <w:tblW w:w="10279" w:type="dxa"/>
        <w:tblInd w:w="-878" w:type="dxa"/>
        <w:tblLayout w:type="fixed"/>
        <w:tblLook w:val="01E0"/>
      </w:tblPr>
      <w:tblGrid>
        <w:gridCol w:w="1440"/>
        <w:gridCol w:w="4831"/>
        <w:gridCol w:w="1840"/>
        <w:gridCol w:w="2168"/>
      </w:tblGrid>
      <w:tr w:rsidR="00226CE6" w:rsidTr="00226CE6">
        <w:tc>
          <w:tcPr>
            <w:tcW w:w="1440" w:type="dxa"/>
          </w:tcPr>
          <w:p w:rsidR="00226CE6" w:rsidRPr="007C1030" w:rsidRDefault="00226CE6" w:rsidP="00226CE6">
            <w:pPr>
              <w:pStyle w:val="a5"/>
            </w:pPr>
            <w:r w:rsidRPr="007C1030">
              <w:t xml:space="preserve">Условия </w:t>
            </w:r>
          </w:p>
        </w:tc>
        <w:tc>
          <w:tcPr>
            <w:tcW w:w="4831" w:type="dxa"/>
          </w:tcPr>
          <w:p w:rsidR="00226CE6" w:rsidRPr="007C1030" w:rsidRDefault="00226CE6" w:rsidP="00226CE6">
            <w:pPr>
              <w:pStyle w:val="a5"/>
            </w:pPr>
            <w:r w:rsidRPr="007C1030">
              <w:t xml:space="preserve"> Мероприятия </w:t>
            </w:r>
          </w:p>
        </w:tc>
        <w:tc>
          <w:tcPr>
            <w:tcW w:w="1840" w:type="dxa"/>
          </w:tcPr>
          <w:p w:rsidR="00226CE6" w:rsidRPr="007C1030" w:rsidRDefault="00226CE6" w:rsidP="00226CE6">
            <w:pPr>
              <w:pStyle w:val="a5"/>
            </w:pPr>
            <w:r w:rsidRPr="007C1030">
              <w:t xml:space="preserve"> Ответственный </w:t>
            </w:r>
          </w:p>
        </w:tc>
        <w:tc>
          <w:tcPr>
            <w:tcW w:w="2168" w:type="dxa"/>
          </w:tcPr>
          <w:p w:rsidR="00226CE6" w:rsidRPr="007C1030" w:rsidRDefault="00226CE6" w:rsidP="00226CE6">
            <w:pPr>
              <w:pStyle w:val="a5"/>
            </w:pPr>
            <w:r w:rsidRPr="007C1030">
              <w:t xml:space="preserve">Сроки выполнения </w:t>
            </w:r>
          </w:p>
        </w:tc>
      </w:tr>
      <w:tr w:rsidR="00226CE6" w:rsidTr="00226CE6">
        <w:tc>
          <w:tcPr>
            <w:tcW w:w="1440" w:type="dxa"/>
            <w:vMerge w:val="restart"/>
          </w:tcPr>
          <w:p w:rsidR="00226CE6" w:rsidRPr="007C1030" w:rsidRDefault="00226CE6" w:rsidP="00226CE6">
            <w:pPr>
              <w:pStyle w:val="a5"/>
            </w:pPr>
            <w:r w:rsidRPr="007C1030">
              <w:t>Кадровое обеспечени</w:t>
            </w:r>
            <w:r w:rsidRPr="007C1030">
              <w:lastRenderedPageBreak/>
              <w:t xml:space="preserve">е </w:t>
            </w:r>
          </w:p>
        </w:tc>
        <w:tc>
          <w:tcPr>
            <w:tcW w:w="4831" w:type="dxa"/>
          </w:tcPr>
          <w:p w:rsidR="00226CE6" w:rsidRPr="00993DE6" w:rsidRDefault="00226CE6" w:rsidP="00226CE6">
            <w:pPr>
              <w:rPr>
                <w:rFonts w:ascii="Times New Roman" w:hAnsi="Times New Roman" w:cs="Times New Roman"/>
              </w:rPr>
            </w:pPr>
            <w:r w:rsidRPr="00993DE6">
              <w:rPr>
                <w:rFonts w:ascii="Times New Roman" w:hAnsi="Times New Roman" w:cs="Times New Roman"/>
              </w:rPr>
              <w:lastRenderedPageBreak/>
              <w:t xml:space="preserve">Методическое сопровождение реализации </w:t>
            </w:r>
          </w:p>
          <w:p w:rsidR="00226CE6" w:rsidRPr="00993DE6" w:rsidRDefault="00226CE6" w:rsidP="00226CE6">
            <w:pPr>
              <w:rPr>
                <w:rFonts w:ascii="Times New Roman" w:hAnsi="Times New Roman" w:cs="Times New Roman"/>
              </w:rPr>
            </w:pPr>
            <w:r w:rsidRPr="00993DE6">
              <w:rPr>
                <w:rFonts w:ascii="Times New Roman" w:hAnsi="Times New Roman" w:cs="Times New Roman"/>
              </w:rPr>
              <w:lastRenderedPageBreak/>
              <w:t>ООП СОО</w:t>
            </w:r>
          </w:p>
        </w:tc>
        <w:tc>
          <w:tcPr>
            <w:tcW w:w="1840" w:type="dxa"/>
          </w:tcPr>
          <w:p w:rsidR="00226CE6" w:rsidRPr="00993DE6" w:rsidRDefault="00226CE6" w:rsidP="00226CE6">
            <w:pPr>
              <w:pStyle w:val="a5"/>
            </w:pPr>
            <w:r w:rsidRPr="00993DE6">
              <w:lastRenderedPageBreak/>
              <w:t>Зам. директора по УВР</w:t>
            </w:r>
          </w:p>
        </w:tc>
        <w:tc>
          <w:tcPr>
            <w:tcW w:w="2168" w:type="dxa"/>
          </w:tcPr>
          <w:p w:rsidR="00226CE6" w:rsidRPr="00993DE6" w:rsidRDefault="00226CE6" w:rsidP="00226CE6">
            <w:pPr>
              <w:pStyle w:val="a5"/>
            </w:pPr>
            <w:r w:rsidRPr="00993DE6">
              <w:t xml:space="preserve">В течение всего периода </w:t>
            </w:r>
          </w:p>
        </w:tc>
      </w:tr>
      <w:tr w:rsidR="00226CE6" w:rsidTr="00226CE6">
        <w:trPr>
          <w:trHeight w:val="998"/>
        </w:trPr>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rPr>
                <w:bCs/>
              </w:rPr>
              <w:t>Повышения квалификации работников образовательного учреждения в условиях введения ФГОС</w:t>
            </w:r>
          </w:p>
        </w:tc>
        <w:tc>
          <w:tcPr>
            <w:tcW w:w="1840" w:type="dxa"/>
          </w:tcPr>
          <w:p w:rsidR="00226CE6" w:rsidRPr="00993DE6" w:rsidRDefault="00226CE6" w:rsidP="00226CE6">
            <w:pPr>
              <w:pStyle w:val="a5"/>
            </w:pPr>
            <w:r w:rsidRPr="00993DE6">
              <w:t>Зам. директора по УВР</w:t>
            </w:r>
          </w:p>
        </w:tc>
        <w:tc>
          <w:tcPr>
            <w:tcW w:w="2168" w:type="dxa"/>
          </w:tcPr>
          <w:p w:rsidR="00226CE6" w:rsidRPr="00993DE6" w:rsidRDefault="00226CE6" w:rsidP="00226CE6">
            <w:pPr>
              <w:pStyle w:val="a5"/>
            </w:pPr>
            <w:r w:rsidRPr="00993DE6">
              <w:t xml:space="preserve">В течение всего периода </w:t>
            </w:r>
          </w:p>
        </w:tc>
      </w:tr>
      <w:tr w:rsidR="00226CE6" w:rsidTr="00226CE6">
        <w:tc>
          <w:tcPr>
            <w:tcW w:w="1440" w:type="dxa"/>
            <w:vMerge w:val="restart"/>
          </w:tcPr>
          <w:p w:rsidR="00226CE6" w:rsidRPr="007C1030" w:rsidRDefault="00226CE6" w:rsidP="00226CE6">
            <w:pPr>
              <w:pStyle w:val="a5"/>
            </w:pPr>
            <w:r w:rsidRPr="007C1030">
              <w:t>Психолого- педагогическое сопровождение</w:t>
            </w:r>
          </w:p>
        </w:tc>
        <w:tc>
          <w:tcPr>
            <w:tcW w:w="4831" w:type="dxa"/>
          </w:tcPr>
          <w:p w:rsidR="00226CE6" w:rsidRPr="00993DE6" w:rsidRDefault="00226CE6" w:rsidP="00226CE6">
            <w:pPr>
              <w:pStyle w:val="a5"/>
            </w:pPr>
            <w:r w:rsidRPr="00993DE6">
              <w:t>Интенсификация работы по Психолого-педагогическому сопровождению одарённых детей.</w:t>
            </w:r>
          </w:p>
        </w:tc>
        <w:tc>
          <w:tcPr>
            <w:tcW w:w="1840" w:type="dxa"/>
          </w:tcPr>
          <w:p w:rsidR="00226CE6" w:rsidRPr="00993DE6" w:rsidRDefault="00226CE6" w:rsidP="00226CE6">
            <w:pPr>
              <w:pStyle w:val="a5"/>
            </w:pPr>
            <w:r w:rsidRPr="00993DE6">
              <w:t xml:space="preserve"> Педагог-психолог</w:t>
            </w:r>
          </w:p>
        </w:tc>
        <w:tc>
          <w:tcPr>
            <w:tcW w:w="2168" w:type="dxa"/>
          </w:tcPr>
          <w:p w:rsidR="00226CE6" w:rsidRPr="00993DE6" w:rsidRDefault="00226CE6" w:rsidP="00226CE6">
            <w:pPr>
              <w:pStyle w:val="a5"/>
            </w:pPr>
            <w:r w:rsidRPr="00993DE6">
              <w:t>В течение всего периода</w:t>
            </w:r>
          </w:p>
        </w:tc>
      </w:tr>
      <w:tr w:rsidR="00226CE6"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 xml:space="preserve"> Использование новых  технологий  в психоло-педагогическом сопровождении семьи</w:t>
            </w:r>
          </w:p>
        </w:tc>
        <w:tc>
          <w:tcPr>
            <w:tcW w:w="1840" w:type="dxa"/>
          </w:tcPr>
          <w:p w:rsidR="00226CE6" w:rsidRPr="00993DE6" w:rsidRDefault="00226CE6" w:rsidP="00226CE6">
            <w:pPr>
              <w:pStyle w:val="a5"/>
            </w:pPr>
            <w:r w:rsidRPr="00993DE6">
              <w:t xml:space="preserve"> Педагог-психолог</w:t>
            </w:r>
          </w:p>
        </w:tc>
        <w:tc>
          <w:tcPr>
            <w:tcW w:w="2168" w:type="dxa"/>
          </w:tcPr>
          <w:p w:rsidR="00226CE6" w:rsidRPr="00993DE6" w:rsidRDefault="00226CE6" w:rsidP="00226CE6">
            <w:pPr>
              <w:pStyle w:val="a5"/>
            </w:pPr>
            <w:r w:rsidRPr="00993DE6">
              <w:t>В течение всего периода</w:t>
            </w:r>
          </w:p>
        </w:tc>
      </w:tr>
      <w:tr w:rsidR="00226CE6"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 xml:space="preserve"> Качественная разработка и реализация программ преодоления трудностей в обучении</w:t>
            </w:r>
          </w:p>
        </w:tc>
        <w:tc>
          <w:tcPr>
            <w:tcW w:w="1840" w:type="dxa"/>
          </w:tcPr>
          <w:p w:rsidR="00226CE6" w:rsidRPr="00993DE6" w:rsidRDefault="00226CE6" w:rsidP="00226CE6">
            <w:pPr>
              <w:pStyle w:val="a5"/>
            </w:pPr>
            <w:r w:rsidRPr="00993DE6">
              <w:t xml:space="preserve"> Педагог-психолог</w:t>
            </w:r>
          </w:p>
        </w:tc>
        <w:tc>
          <w:tcPr>
            <w:tcW w:w="2168" w:type="dxa"/>
          </w:tcPr>
          <w:p w:rsidR="00226CE6" w:rsidRPr="00993DE6" w:rsidRDefault="00226CE6" w:rsidP="00226CE6">
            <w:pPr>
              <w:pStyle w:val="a5"/>
            </w:pPr>
            <w:r w:rsidRPr="00993DE6">
              <w:t>В течение всего периода</w:t>
            </w:r>
          </w:p>
        </w:tc>
      </w:tr>
      <w:tr w:rsidR="00226CE6" w:rsidTr="00226CE6">
        <w:tc>
          <w:tcPr>
            <w:tcW w:w="1440" w:type="dxa"/>
            <w:vMerge w:val="restart"/>
          </w:tcPr>
          <w:p w:rsidR="00226CE6" w:rsidRPr="007C1030" w:rsidRDefault="00226CE6" w:rsidP="00226CE6">
            <w:pPr>
              <w:pStyle w:val="a5"/>
            </w:pPr>
            <w:r w:rsidRPr="007C1030">
              <w:t>Финансовые условия</w:t>
            </w:r>
          </w:p>
          <w:p w:rsidR="00226CE6" w:rsidRPr="007C1030" w:rsidRDefault="00226CE6" w:rsidP="00226CE6">
            <w:pPr>
              <w:pStyle w:val="a5"/>
            </w:pPr>
            <w:r w:rsidRPr="007C1030">
              <w:t>Материально-технические условия</w:t>
            </w:r>
          </w:p>
          <w:p w:rsidR="00226CE6" w:rsidRPr="007C1030" w:rsidRDefault="00226CE6" w:rsidP="00226CE6">
            <w:pPr>
              <w:pStyle w:val="a5"/>
            </w:pPr>
            <w:r w:rsidRPr="007C1030">
              <w:t xml:space="preserve"> </w:t>
            </w:r>
          </w:p>
        </w:tc>
        <w:tc>
          <w:tcPr>
            <w:tcW w:w="4831" w:type="dxa"/>
          </w:tcPr>
          <w:p w:rsidR="00226CE6" w:rsidRPr="00993DE6" w:rsidRDefault="00226CE6" w:rsidP="00226CE6">
            <w:pPr>
              <w:pStyle w:val="a5"/>
            </w:pPr>
            <w:r w:rsidRPr="00993DE6">
              <w:t xml:space="preserve">Оптимизация штатного расписания </w:t>
            </w:r>
          </w:p>
        </w:tc>
        <w:tc>
          <w:tcPr>
            <w:tcW w:w="1840" w:type="dxa"/>
          </w:tcPr>
          <w:p w:rsidR="00226CE6" w:rsidRPr="00993DE6" w:rsidRDefault="00226CE6" w:rsidP="00226CE6">
            <w:pPr>
              <w:pStyle w:val="a5"/>
            </w:pPr>
            <w:r w:rsidRPr="00993DE6">
              <w:t xml:space="preserve">Директор </w:t>
            </w:r>
          </w:p>
        </w:tc>
        <w:tc>
          <w:tcPr>
            <w:tcW w:w="2168" w:type="dxa"/>
          </w:tcPr>
          <w:p w:rsidR="00226CE6" w:rsidRPr="00993DE6" w:rsidRDefault="00226CE6" w:rsidP="00226CE6">
            <w:pPr>
              <w:pStyle w:val="a5"/>
            </w:pPr>
            <w:r w:rsidRPr="00993DE6">
              <w:t xml:space="preserve">Сентябрь </w:t>
            </w:r>
          </w:p>
        </w:tc>
      </w:tr>
      <w:tr w:rsidR="00226CE6"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Увеличения наполняемости классов-комплектов</w:t>
            </w:r>
          </w:p>
        </w:tc>
        <w:tc>
          <w:tcPr>
            <w:tcW w:w="1840" w:type="dxa"/>
          </w:tcPr>
          <w:p w:rsidR="00226CE6" w:rsidRPr="00993DE6" w:rsidRDefault="00226CE6" w:rsidP="00226CE6">
            <w:pPr>
              <w:pStyle w:val="a5"/>
            </w:pPr>
            <w:r w:rsidRPr="00993DE6">
              <w:t>Директор</w:t>
            </w:r>
          </w:p>
        </w:tc>
        <w:tc>
          <w:tcPr>
            <w:tcW w:w="2168" w:type="dxa"/>
          </w:tcPr>
          <w:p w:rsidR="00226CE6" w:rsidRPr="00993DE6" w:rsidRDefault="00226CE6" w:rsidP="00226CE6">
            <w:pPr>
              <w:pStyle w:val="a5"/>
            </w:pPr>
            <w:r w:rsidRPr="00993DE6">
              <w:t>В течение всего периода</w:t>
            </w:r>
          </w:p>
        </w:tc>
      </w:tr>
      <w:tr w:rsidR="00226CE6"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Оптимизация расходования  фонда доплат и надбавок</w:t>
            </w:r>
          </w:p>
        </w:tc>
        <w:tc>
          <w:tcPr>
            <w:tcW w:w="1840" w:type="dxa"/>
          </w:tcPr>
          <w:p w:rsidR="00226CE6" w:rsidRPr="00993DE6" w:rsidRDefault="00226CE6" w:rsidP="00226CE6">
            <w:pPr>
              <w:pStyle w:val="a5"/>
            </w:pPr>
            <w:r w:rsidRPr="00993DE6">
              <w:t xml:space="preserve">Директор </w:t>
            </w:r>
          </w:p>
        </w:tc>
        <w:tc>
          <w:tcPr>
            <w:tcW w:w="2168" w:type="dxa"/>
          </w:tcPr>
          <w:p w:rsidR="00226CE6" w:rsidRPr="00993DE6" w:rsidRDefault="00226CE6" w:rsidP="00226CE6">
            <w:pPr>
              <w:pStyle w:val="a5"/>
            </w:pPr>
            <w:r w:rsidRPr="00993DE6">
              <w:t xml:space="preserve">Сентябрь </w:t>
            </w:r>
          </w:p>
        </w:tc>
      </w:tr>
      <w:tr w:rsidR="00226CE6"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Оптимизации расходования фонда оплаты труда на замещение  должностей</w:t>
            </w:r>
          </w:p>
        </w:tc>
        <w:tc>
          <w:tcPr>
            <w:tcW w:w="1840" w:type="dxa"/>
          </w:tcPr>
          <w:p w:rsidR="00226CE6" w:rsidRPr="00993DE6" w:rsidRDefault="00226CE6" w:rsidP="00226CE6">
            <w:pPr>
              <w:pStyle w:val="a5"/>
            </w:pPr>
            <w:r w:rsidRPr="00993DE6">
              <w:t xml:space="preserve">Директор </w:t>
            </w:r>
          </w:p>
        </w:tc>
        <w:tc>
          <w:tcPr>
            <w:tcW w:w="2168" w:type="dxa"/>
          </w:tcPr>
          <w:p w:rsidR="00226CE6" w:rsidRPr="00993DE6" w:rsidRDefault="00226CE6" w:rsidP="00226CE6">
            <w:pPr>
              <w:pStyle w:val="a5"/>
            </w:pPr>
            <w:r w:rsidRPr="00993DE6">
              <w:t xml:space="preserve">Сентябрь </w:t>
            </w:r>
          </w:p>
        </w:tc>
      </w:tr>
      <w:tr w:rsidR="00226CE6"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Привлечение  внебюджетных источников финансирования</w:t>
            </w:r>
          </w:p>
        </w:tc>
        <w:tc>
          <w:tcPr>
            <w:tcW w:w="1840" w:type="dxa"/>
          </w:tcPr>
          <w:p w:rsidR="00226CE6" w:rsidRPr="00993DE6" w:rsidRDefault="00226CE6" w:rsidP="00226CE6">
            <w:pPr>
              <w:pStyle w:val="a5"/>
            </w:pPr>
            <w:r w:rsidRPr="00993DE6">
              <w:t>Директор</w:t>
            </w:r>
          </w:p>
        </w:tc>
        <w:tc>
          <w:tcPr>
            <w:tcW w:w="2168" w:type="dxa"/>
          </w:tcPr>
          <w:p w:rsidR="00226CE6" w:rsidRPr="00993DE6" w:rsidRDefault="00226CE6" w:rsidP="00226CE6">
            <w:pPr>
              <w:pStyle w:val="a5"/>
            </w:pPr>
            <w:r w:rsidRPr="00993DE6">
              <w:t>В течение всего периода</w:t>
            </w:r>
          </w:p>
        </w:tc>
      </w:tr>
      <w:tr w:rsidR="00226CE6"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 xml:space="preserve">Оснащение учебных кабинетов автоматизированными рабочими местами обучающихся и педагогических работников  </w:t>
            </w:r>
          </w:p>
        </w:tc>
        <w:tc>
          <w:tcPr>
            <w:tcW w:w="1840" w:type="dxa"/>
          </w:tcPr>
          <w:p w:rsidR="00226CE6" w:rsidRPr="00993DE6" w:rsidRDefault="00226CE6" w:rsidP="00226CE6">
            <w:pPr>
              <w:pStyle w:val="a5"/>
            </w:pPr>
            <w:r w:rsidRPr="00993DE6">
              <w:t xml:space="preserve"> завхоз</w:t>
            </w:r>
          </w:p>
        </w:tc>
        <w:tc>
          <w:tcPr>
            <w:tcW w:w="2168" w:type="dxa"/>
          </w:tcPr>
          <w:p w:rsidR="00226CE6" w:rsidRPr="00993DE6" w:rsidRDefault="00226CE6" w:rsidP="00226CE6">
            <w:pPr>
              <w:pStyle w:val="a5"/>
            </w:pPr>
            <w:r w:rsidRPr="00993DE6">
              <w:t xml:space="preserve">   В течение всего периода</w:t>
            </w:r>
          </w:p>
        </w:tc>
      </w:tr>
      <w:tr w:rsidR="00226CE6"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 xml:space="preserve">Оснащение лабораторий и мастерских </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r w:rsidRPr="00993DE6">
              <w:t>2021г.</w:t>
            </w:r>
          </w:p>
        </w:tc>
      </w:tr>
      <w:tr w:rsidR="00226CE6"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Оснащение помещений для занятий  изобразительным искусством</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r w:rsidRPr="00993DE6">
              <w:t>2021г.</w:t>
            </w:r>
          </w:p>
        </w:tc>
      </w:tr>
      <w:tr w:rsidR="00226CE6"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 xml:space="preserve">Пополнение книжного фонда, медиатеки </w:t>
            </w:r>
          </w:p>
        </w:tc>
        <w:tc>
          <w:tcPr>
            <w:tcW w:w="1840" w:type="dxa"/>
          </w:tcPr>
          <w:p w:rsidR="00226CE6" w:rsidRPr="00993DE6" w:rsidRDefault="00226CE6" w:rsidP="00226CE6">
            <w:pPr>
              <w:pStyle w:val="a5"/>
            </w:pPr>
            <w:r w:rsidRPr="00993DE6">
              <w:t xml:space="preserve">Библиотекарь </w:t>
            </w:r>
          </w:p>
        </w:tc>
        <w:tc>
          <w:tcPr>
            <w:tcW w:w="2168" w:type="dxa"/>
          </w:tcPr>
          <w:p w:rsidR="00226CE6" w:rsidRPr="00993DE6" w:rsidRDefault="00226CE6" w:rsidP="00226CE6">
            <w:pPr>
              <w:pStyle w:val="a5"/>
            </w:pPr>
            <w:r w:rsidRPr="00993DE6">
              <w:t>В течение всего периода</w:t>
            </w:r>
          </w:p>
        </w:tc>
      </w:tr>
      <w:tr w:rsidR="00226CE6"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 xml:space="preserve">Обновление спортивного оборудования спортзала </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r w:rsidRPr="00993DE6">
              <w:t>2022г.</w:t>
            </w:r>
          </w:p>
        </w:tc>
      </w:tr>
      <w:tr w:rsidR="00226CE6"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Обновление спортивного оборудования спортивной площадки</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r w:rsidRPr="00993DE6">
              <w:t>2023г.</w:t>
            </w:r>
          </w:p>
        </w:tc>
      </w:tr>
      <w:tr w:rsidR="00226CE6"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 xml:space="preserve">Приобретение электронного тира </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r w:rsidRPr="00993DE6">
              <w:t>2021г.</w:t>
            </w:r>
          </w:p>
        </w:tc>
      </w:tr>
      <w:tr w:rsidR="00226CE6"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Приобретение оборудования для автогородка</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r w:rsidRPr="00993DE6">
              <w:t>2021г.</w:t>
            </w:r>
          </w:p>
        </w:tc>
      </w:tr>
      <w:tr w:rsidR="00226CE6"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 xml:space="preserve">Переоборудование гардероба </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r w:rsidRPr="00993DE6">
              <w:t>2023</w:t>
            </w: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 xml:space="preserve"> Оснащённых зон отдыха новым оборудованием </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r w:rsidRPr="00993DE6">
              <w:t xml:space="preserve"> 2023</w:t>
            </w: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Оснащение кабинетов наглядными пособиями в соответствии с требованиями</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r w:rsidRPr="00993DE6">
              <w:t>В течение всего периода</w:t>
            </w: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 xml:space="preserve">Обновление технологического оборудования кухни </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r w:rsidRPr="00993DE6">
              <w:t xml:space="preserve">По мере необходимости </w:t>
            </w: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Замена светильников  на светильники нового образца</w:t>
            </w:r>
            <w:r w:rsidR="00A903FF" w:rsidRPr="00A903FF">
              <w:t xml:space="preserve"> </w:t>
            </w:r>
            <w:r w:rsidR="00A903FF">
              <w:t>в</w:t>
            </w:r>
            <w:r w:rsidRPr="00993DE6">
              <w:t xml:space="preserve"> спортзале </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r w:rsidRPr="00993DE6">
              <w:t>В течение всего периода</w:t>
            </w:r>
          </w:p>
        </w:tc>
      </w:tr>
      <w:tr w:rsidR="00226CE6" w:rsidRPr="009432B9" w:rsidTr="00226CE6">
        <w:trPr>
          <w:trHeight w:val="1078"/>
        </w:trPr>
        <w:tc>
          <w:tcPr>
            <w:tcW w:w="1440" w:type="dxa"/>
            <w:vMerge w:val="restart"/>
          </w:tcPr>
          <w:p w:rsidR="00226CE6" w:rsidRPr="007C1030" w:rsidRDefault="00226CE6" w:rsidP="00226CE6">
            <w:pPr>
              <w:pStyle w:val="a5"/>
              <w:tabs>
                <w:tab w:val="left" w:pos="1755"/>
              </w:tabs>
            </w:pPr>
            <w:r w:rsidRPr="007C1030">
              <w:tab/>
              <w:t>Учебно- методическое обеспечение</w:t>
            </w:r>
          </w:p>
          <w:p w:rsidR="00226CE6" w:rsidRPr="007C1030" w:rsidRDefault="00226CE6" w:rsidP="00226CE6"/>
        </w:tc>
        <w:tc>
          <w:tcPr>
            <w:tcW w:w="4831" w:type="dxa"/>
          </w:tcPr>
          <w:p w:rsidR="00226CE6" w:rsidRPr="00993DE6" w:rsidRDefault="00226CE6" w:rsidP="00226CE6">
            <w:pPr>
              <w:pStyle w:val="a5"/>
            </w:pPr>
            <w:r w:rsidRPr="00993DE6">
              <w:t>Обеспечение учебно- методической литературой  в соответс</w:t>
            </w:r>
            <w:r w:rsidR="00A903FF">
              <w:t>т</w:t>
            </w:r>
            <w:r w:rsidRPr="00993DE6">
              <w:t xml:space="preserve">вии с требованиями </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r w:rsidRPr="00993DE6">
              <w:t xml:space="preserve">В течение всего периода </w:t>
            </w:r>
          </w:p>
        </w:tc>
      </w:tr>
      <w:tr w:rsidR="00226CE6" w:rsidRPr="009432B9" w:rsidTr="00226CE6">
        <w:trPr>
          <w:trHeight w:val="653"/>
        </w:trPr>
        <w:tc>
          <w:tcPr>
            <w:tcW w:w="1440" w:type="dxa"/>
            <w:vMerge/>
          </w:tcPr>
          <w:p w:rsidR="00226CE6" w:rsidRPr="007C1030" w:rsidRDefault="00226CE6" w:rsidP="00226CE6">
            <w:pPr>
              <w:pStyle w:val="a5"/>
            </w:pPr>
          </w:p>
        </w:tc>
        <w:tc>
          <w:tcPr>
            <w:tcW w:w="4831" w:type="dxa"/>
          </w:tcPr>
          <w:p w:rsidR="00226CE6" w:rsidRPr="00993DE6" w:rsidRDefault="00226CE6" w:rsidP="00226CE6">
            <w:pPr>
              <w:pStyle w:val="a5"/>
            </w:pPr>
            <w:r w:rsidRPr="00993DE6">
              <w:t>Обеспечение ЭОР, электронными приложениями к учебникам</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r w:rsidRPr="00993DE6">
              <w:t>В течение всего периода</w:t>
            </w:r>
          </w:p>
          <w:p w:rsidR="00226CE6" w:rsidRPr="00993DE6" w:rsidRDefault="00226CE6" w:rsidP="00226CE6">
            <w:pPr>
              <w:jc w:val="center"/>
              <w:rPr>
                <w:rFonts w:ascii="Times New Roman" w:hAnsi="Times New Roman" w:cs="Times New Roman"/>
              </w:rPr>
            </w:pPr>
          </w:p>
        </w:tc>
      </w:tr>
      <w:tr w:rsidR="00226CE6" w:rsidRPr="009432B9" w:rsidTr="00226CE6">
        <w:tc>
          <w:tcPr>
            <w:tcW w:w="1440" w:type="dxa"/>
            <w:vMerge w:val="restart"/>
          </w:tcPr>
          <w:p w:rsidR="00226CE6" w:rsidRPr="007C1030" w:rsidRDefault="00226CE6" w:rsidP="00226CE6">
            <w:pPr>
              <w:pStyle w:val="a5"/>
            </w:pPr>
          </w:p>
          <w:p w:rsidR="00226CE6" w:rsidRPr="007C1030" w:rsidRDefault="00226CE6" w:rsidP="00226CE6">
            <w:pPr>
              <w:jc w:val="center"/>
            </w:pPr>
            <w:r w:rsidRPr="007C1030">
              <w:t>Информационное обеспечение</w:t>
            </w:r>
          </w:p>
        </w:tc>
        <w:tc>
          <w:tcPr>
            <w:tcW w:w="4831" w:type="dxa"/>
          </w:tcPr>
          <w:p w:rsidR="00226CE6" w:rsidRPr="00993DE6" w:rsidRDefault="00226CE6" w:rsidP="00226CE6">
            <w:pPr>
              <w:pStyle w:val="western"/>
            </w:pPr>
            <w:r w:rsidRPr="00993DE6">
              <w:t xml:space="preserve"> Приобретение технических средств</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r w:rsidRPr="00993DE6">
              <w:t xml:space="preserve">В течение всего периода </w:t>
            </w: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spacing w:after="0" w:afterAutospacing="0" w:line="360" w:lineRule="auto"/>
            </w:pPr>
            <w:r w:rsidRPr="00993DE6">
              <w:t>мультимедийный проектор и экран   6 ед.</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pPr>
            <w:r w:rsidRPr="00993DE6">
              <w:t>принтер монохромный         12 ед</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pPr>
            <w:r w:rsidRPr="00993DE6">
              <w:t>принтер цветной                   12ед.</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pPr>
            <w:r w:rsidRPr="00993DE6">
              <w:t>фотопринтер;                        12 ед.</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p>
        </w:tc>
      </w:tr>
      <w:tr w:rsidR="00226CE6" w:rsidRPr="009432B9" w:rsidTr="00226CE6">
        <w:trPr>
          <w:trHeight w:val="70"/>
        </w:trPr>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pPr>
            <w:r w:rsidRPr="00993DE6">
              <w:t>цифровой фотоаппарат       12ед.</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pPr>
            <w:r w:rsidRPr="00993DE6">
              <w:t>цифровая видеокамера       12 ед.</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pPr>
            <w:r w:rsidRPr="00993DE6">
              <w:t>графический планшет          12ед.</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pPr>
            <w:r w:rsidRPr="00993DE6">
              <w:t>Сканер                                  12 ед.</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pPr>
            <w:r w:rsidRPr="00993DE6">
              <w:t>Микрофон                            10 ед.</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pPr>
            <w:r w:rsidRPr="00993DE6">
              <w:t>музыкальная клавиатура     2ед.</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C2031A">
            <w:pPr>
              <w:pStyle w:val="western"/>
            </w:pPr>
            <w:r w:rsidRPr="00993DE6">
              <w:t>о</w:t>
            </w:r>
            <w:r w:rsidR="00C2031A">
              <w:t>борудование компьютерной сети</w:t>
            </w:r>
            <w:r w:rsidRPr="00993DE6">
              <w:t xml:space="preserve">          </w:t>
            </w:r>
            <w:r w:rsidR="00C2031A">
              <w:t xml:space="preserve">                   </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pPr>
            <w:r w:rsidRPr="00993DE6">
              <w:t>конструктор, позволяющий создавать компьютерно-управляемые движущиеся модели с обратной связью   1ед.</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pPr>
            <w:r w:rsidRPr="00993DE6">
              <w:t>цифровые датчики с интерфейсом 1 ед.</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pPr>
            <w:r w:rsidRPr="00993DE6">
              <w:t>устройство глобального позиционирования            1 ед.</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pPr>
            <w:r w:rsidRPr="00993DE6">
              <w:t>цифровой микроскоп          10 ед.</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pPr>
            <w:r w:rsidRPr="00993DE6">
              <w:t>доска со средствами, обеспечивающими обратную связь                                      9ед.</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r w:rsidRPr="00993DE6">
              <w:t xml:space="preserve"> </w:t>
            </w:r>
          </w:p>
          <w:p w:rsidR="00226CE6" w:rsidRPr="00993DE6" w:rsidRDefault="00226CE6" w:rsidP="00226CE6">
            <w:pPr>
              <w:ind w:firstLine="708"/>
              <w:rPr>
                <w:rFonts w:ascii="Times New Roman" w:hAnsi="Times New Roman" w:cs="Times New Roman"/>
              </w:rPr>
            </w:pPr>
          </w:p>
        </w:tc>
      </w:tr>
      <w:tr w:rsidR="00A903FF" w:rsidRPr="009432B9" w:rsidTr="00226CE6">
        <w:tc>
          <w:tcPr>
            <w:tcW w:w="1440" w:type="dxa"/>
            <w:vMerge/>
          </w:tcPr>
          <w:p w:rsidR="00A903FF" w:rsidRPr="007C1030" w:rsidRDefault="00A903FF" w:rsidP="00226CE6">
            <w:pPr>
              <w:pStyle w:val="a5"/>
            </w:pPr>
          </w:p>
        </w:tc>
        <w:tc>
          <w:tcPr>
            <w:tcW w:w="4831" w:type="dxa"/>
          </w:tcPr>
          <w:p w:rsidR="00A903FF" w:rsidRDefault="00A903FF" w:rsidP="00226CE6">
            <w:pPr>
              <w:pStyle w:val="western"/>
            </w:pPr>
            <w:r>
              <w:t xml:space="preserve">компьютер в сборе </w:t>
            </w:r>
          </w:p>
        </w:tc>
        <w:tc>
          <w:tcPr>
            <w:tcW w:w="1840" w:type="dxa"/>
          </w:tcPr>
          <w:p w:rsidR="00A903FF" w:rsidRPr="00993DE6" w:rsidRDefault="00A903FF" w:rsidP="00226CE6">
            <w:pPr>
              <w:pStyle w:val="a5"/>
            </w:pPr>
            <w:r w:rsidRPr="00993DE6">
              <w:t>завхоз</w:t>
            </w:r>
          </w:p>
        </w:tc>
        <w:tc>
          <w:tcPr>
            <w:tcW w:w="2168" w:type="dxa"/>
          </w:tcPr>
          <w:p w:rsidR="00A903FF" w:rsidRPr="00993DE6" w:rsidRDefault="00A903FF" w:rsidP="00226CE6">
            <w:pPr>
              <w:pStyle w:val="a5"/>
            </w:pPr>
          </w:p>
        </w:tc>
      </w:tr>
      <w:tr w:rsidR="00A903FF" w:rsidRPr="009432B9" w:rsidTr="00226CE6">
        <w:tc>
          <w:tcPr>
            <w:tcW w:w="1440" w:type="dxa"/>
            <w:vMerge/>
          </w:tcPr>
          <w:p w:rsidR="00A903FF" w:rsidRPr="007C1030" w:rsidRDefault="00A903FF" w:rsidP="00226CE6">
            <w:pPr>
              <w:pStyle w:val="a5"/>
            </w:pPr>
          </w:p>
        </w:tc>
        <w:tc>
          <w:tcPr>
            <w:tcW w:w="4831" w:type="dxa"/>
          </w:tcPr>
          <w:p w:rsidR="00A903FF" w:rsidRPr="00993DE6" w:rsidRDefault="00A903FF" w:rsidP="00226CE6">
            <w:pPr>
              <w:pStyle w:val="western"/>
            </w:pPr>
            <w:r>
              <w:t xml:space="preserve">ноутбук </w:t>
            </w:r>
          </w:p>
        </w:tc>
        <w:tc>
          <w:tcPr>
            <w:tcW w:w="1840" w:type="dxa"/>
          </w:tcPr>
          <w:p w:rsidR="00A903FF" w:rsidRPr="00993DE6" w:rsidRDefault="00A903FF" w:rsidP="00226CE6">
            <w:pPr>
              <w:pStyle w:val="a5"/>
            </w:pPr>
            <w:r w:rsidRPr="00993DE6">
              <w:t>завхоз</w:t>
            </w:r>
          </w:p>
        </w:tc>
        <w:tc>
          <w:tcPr>
            <w:tcW w:w="2168" w:type="dxa"/>
          </w:tcPr>
          <w:p w:rsidR="00A903FF" w:rsidRPr="00993DE6" w:rsidRDefault="00A903FF" w:rsidP="00226CE6">
            <w:pPr>
              <w:pStyle w:val="a5"/>
            </w:pP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pPr>
            <w:r w:rsidRPr="00993DE6">
              <w:t>Приобретение программных инструментов</w:t>
            </w:r>
          </w:p>
        </w:tc>
        <w:tc>
          <w:tcPr>
            <w:tcW w:w="1840" w:type="dxa"/>
          </w:tcPr>
          <w:p w:rsidR="00226CE6" w:rsidRPr="00993DE6" w:rsidRDefault="00226CE6" w:rsidP="00226CE6">
            <w:pPr>
              <w:pStyle w:val="a5"/>
            </w:pPr>
            <w:r w:rsidRPr="00993DE6">
              <w:t>завхоз</w:t>
            </w:r>
          </w:p>
        </w:tc>
        <w:tc>
          <w:tcPr>
            <w:tcW w:w="2168" w:type="dxa"/>
          </w:tcPr>
          <w:p w:rsidR="00226CE6" w:rsidRPr="00993DE6" w:rsidRDefault="00226CE6" w:rsidP="00226CE6">
            <w:pPr>
              <w:pStyle w:val="a5"/>
            </w:pPr>
            <w:r w:rsidRPr="00993DE6">
              <w:t>В течение всего периода</w:t>
            </w: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pPr>
            <w:r w:rsidRPr="00993DE6">
              <w:t>Обеспечение технической, методической и организационной поддержки</w:t>
            </w:r>
          </w:p>
        </w:tc>
        <w:tc>
          <w:tcPr>
            <w:tcW w:w="1840" w:type="dxa"/>
          </w:tcPr>
          <w:p w:rsidR="00226CE6" w:rsidRPr="00993DE6" w:rsidRDefault="00226CE6" w:rsidP="00226CE6">
            <w:pPr>
              <w:pStyle w:val="a5"/>
            </w:pPr>
            <w:r w:rsidRPr="00993DE6">
              <w:t>Зам. директора по УВР</w:t>
            </w:r>
          </w:p>
        </w:tc>
        <w:tc>
          <w:tcPr>
            <w:tcW w:w="2168" w:type="dxa"/>
          </w:tcPr>
          <w:p w:rsidR="00226CE6" w:rsidRPr="00993DE6" w:rsidRDefault="00226CE6" w:rsidP="00226CE6">
            <w:pPr>
              <w:pStyle w:val="a5"/>
            </w:pPr>
            <w:r w:rsidRPr="00993DE6">
              <w:t xml:space="preserve">В течение всего периода </w:t>
            </w: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pPr>
            <w:r w:rsidRPr="00993DE6">
              <w:t>Отображение образовательного процесса в информационной среде</w:t>
            </w:r>
          </w:p>
        </w:tc>
        <w:tc>
          <w:tcPr>
            <w:tcW w:w="1840" w:type="dxa"/>
          </w:tcPr>
          <w:p w:rsidR="00226CE6" w:rsidRPr="00993DE6" w:rsidRDefault="00226CE6" w:rsidP="00226CE6">
            <w:pPr>
              <w:pStyle w:val="a5"/>
            </w:pPr>
            <w:r w:rsidRPr="00993DE6">
              <w:t>Зам. директора по УВР</w:t>
            </w:r>
          </w:p>
        </w:tc>
        <w:tc>
          <w:tcPr>
            <w:tcW w:w="2168" w:type="dxa"/>
          </w:tcPr>
          <w:p w:rsidR="00226CE6" w:rsidRPr="00993DE6" w:rsidRDefault="00226CE6" w:rsidP="00226CE6">
            <w:pPr>
              <w:pStyle w:val="a5"/>
            </w:pPr>
            <w:r w:rsidRPr="00993DE6">
              <w:t>В течение всего периода</w:t>
            </w: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226CE6" w:rsidP="00226CE6">
            <w:pPr>
              <w:pStyle w:val="western"/>
            </w:pPr>
            <w:r w:rsidRPr="00993DE6">
              <w:t xml:space="preserve"> Приобретение компонентов на бумажных носителях</w:t>
            </w:r>
          </w:p>
        </w:tc>
        <w:tc>
          <w:tcPr>
            <w:tcW w:w="1840" w:type="dxa"/>
          </w:tcPr>
          <w:p w:rsidR="00226CE6" w:rsidRPr="00993DE6" w:rsidRDefault="00226CE6" w:rsidP="00226CE6">
            <w:pPr>
              <w:pStyle w:val="a5"/>
            </w:pPr>
            <w:r w:rsidRPr="00993DE6">
              <w:t>Зам. директора по УВР</w:t>
            </w:r>
          </w:p>
        </w:tc>
        <w:tc>
          <w:tcPr>
            <w:tcW w:w="2168" w:type="dxa"/>
          </w:tcPr>
          <w:p w:rsidR="00226CE6" w:rsidRPr="00993DE6" w:rsidRDefault="00226CE6" w:rsidP="00226CE6">
            <w:pPr>
              <w:pStyle w:val="a5"/>
            </w:pPr>
            <w:r w:rsidRPr="00993DE6">
              <w:t xml:space="preserve">В течение всего периода </w:t>
            </w:r>
          </w:p>
        </w:tc>
      </w:tr>
      <w:tr w:rsidR="00226CE6" w:rsidRPr="009432B9" w:rsidTr="00226CE6">
        <w:tc>
          <w:tcPr>
            <w:tcW w:w="1440" w:type="dxa"/>
            <w:vMerge/>
          </w:tcPr>
          <w:p w:rsidR="00226CE6" w:rsidRPr="007C1030" w:rsidRDefault="00226CE6" w:rsidP="00226CE6">
            <w:pPr>
              <w:pStyle w:val="a5"/>
            </w:pPr>
          </w:p>
        </w:tc>
        <w:tc>
          <w:tcPr>
            <w:tcW w:w="4831" w:type="dxa"/>
          </w:tcPr>
          <w:p w:rsidR="00226CE6" w:rsidRPr="00993DE6" w:rsidRDefault="00993DE6" w:rsidP="00226CE6">
            <w:pPr>
              <w:pStyle w:val="western"/>
            </w:pPr>
            <w:r w:rsidRPr="00993DE6">
              <w:t>Приобретение компонентов</w:t>
            </w:r>
            <w:r w:rsidR="00C2031A">
              <w:t xml:space="preserve"> на CD и DVD</w:t>
            </w:r>
          </w:p>
        </w:tc>
        <w:tc>
          <w:tcPr>
            <w:tcW w:w="1840" w:type="dxa"/>
          </w:tcPr>
          <w:p w:rsidR="00226CE6" w:rsidRPr="00993DE6" w:rsidRDefault="00226CE6" w:rsidP="00226CE6">
            <w:pPr>
              <w:pStyle w:val="a5"/>
            </w:pPr>
            <w:r w:rsidRPr="00993DE6">
              <w:t>Зам. директора по УВР</w:t>
            </w:r>
          </w:p>
        </w:tc>
        <w:tc>
          <w:tcPr>
            <w:tcW w:w="2168" w:type="dxa"/>
          </w:tcPr>
          <w:p w:rsidR="00226CE6" w:rsidRPr="00993DE6" w:rsidRDefault="00226CE6" w:rsidP="00226CE6">
            <w:pPr>
              <w:pStyle w:val="a5"/>
            </w:pPr>
            <w:r w:rsidRPr="00993DE6">
              <w:t>В течение всего периода</w:t>
            </w:r>
          </w:p>
        </w:tc>
      </w:tr>
    </w:tbl>
    <w:p w:rsidR="004D71FB" w:rsidRDefault="004D71FB"/>
    <w:sectPr w:rsidR="004D71FB" w:rsidSect="00C8608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EF5" w:rsidRDefault="00772EF5" w:rsidP="00103238">
      <w:pPr>
        <w:spacing w:after="0" w:line="240" w:lineRule="auto"/>
      </w:pPr>
      <w:r>
        <w:separator/>
      </w:r>
    </w:p>
  </w:endnote>
  <w:endnote w:type="continuationSeparator" w:id="1">
    <w:p w:rsidR="00772EF5" w:rsidRDefault="00772EF5" w:rsidP="00103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TimesNewRomanPS-BoldMT">
    <w:panose1 w:val="00000000000000000000"/>
    <w:charset w:val="CC"/>
    <w:family w:val="auto"/>
    <w:notTrueType/>
    <w:pitch w:val="default"/>
    <w:sig w:usb0="00000201" w:usb1="00000000" w:usb2="00000000" w:usb3="00000000" w:csb0="00000004" w:csb1="00000000"/>
  </w:font>
  <w:font w:name="TimesNewRomanPS-ItalicMT">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EF5" w:rsidRDefault="00772EF5" w:rsidP="00103238">
      <w:pPr>
        <w:spacing w:after="0" w:line="240" w:lineRule="auto"/>
      </w:pPr>
      <w:r>
        <w:separator/>
      </w:r>
    </w:p>
  </w:footnote>
  <w:footnote w:type="continuationSeparator" w:id="1">
    <w:p w:rsidR="00772EF5" w:rsidRDefault="00772EF5" w:rsidP="00103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76358"/>
    <w:multiLevelType w:val="hybridMultilevel"/>
    <w:tmpl w:val="D8B88F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222F9C"/>
    <w:multiLevelType w:val="hybridMultilevel"/>
    <w:tmpl w:val="D8B88F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FC3D2E"/>
    <w:multiLevelType w:val="hybridMultilevel"/>
    <w:tmpl w:val="AA68EC12"/>
    <w:lvl w:ilvl="0" w:tplc="0419000F">
      <w:start w:val="1"/>
      <w:numFmt w:val="decimal"/>
      <w:lvlText w:val="%1."/>
      <w:lvlJc w:val="left"/>
      <w:pPr>
        <w:ind w:left="786"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664106C"/>
    <w:multiLevelType w:val="hybridMultilevel"/>
    <w:tmpl w:val="C570D53A"/>
    <w:lvl w:ilvl="0" w:tplc="81AC0A6E">
      <w:start w:val="1"/>
      <w:numFmt w:val="bullet"/>
      <w:pStyle w:val="a"/>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BAF05D8"/>
    <w:multiLevelType w:val="hybridMultilevel"/>
    <w:tmpl w:val="A4D02C9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nsid w:val="2BB333E0"/>
    <w:multiLevelType w:val="hybridMultilevel"/>
    <w:tmpl w:val="C83E661A"/>
    <w:lvl w:ilvl="0" w:tplc="0419000F">
      <w:start w:val="1"/>
      <w:numFmt w:val="decimal"/>
      <w:lvlText w:val="%1."/>
      <w:lvlJc w:val="left"/>
      <w:pPr>
        <w:ind w:left="502" w:hanging="360"/>
      </w:pPr>
      <w:rPr>
        <w:rFont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6">
    <w:nsid w:val="36E40F87"/>
    <w:multiLevelType w:val="hybridMultilevel"/>
    <w:tmpl w:val="CB96D3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84E3555"/>
    <w:multiLevelType w:val="hybridMultilevel"/>
    <w:tmpl w:val="7EF6288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F62701"/>
    <w:multiLevelType w:val="hybridMultilevel"/>
    <w:tmpl w:val="056087A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411690"/>
    <w:multiLevelType w:val="hybridMultilevel"/>
    <w:tmpl w:val="ADA87AD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D50B5C"/>
    <w:multiLevelType w:val="hybridMultilevel"/>
    <w:tmpl w:val="F48083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6FB29D1"/>
    <w:multiLevelType w:val="hybridMultilevel"/>
    <w:tmpl w:val="FDC62706"/>
    <w:lvl w:ilvl="0" w:tplc="04190009">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2">
    <w:nsid w:val="5D1E1A5E"/>
    <w:multiLevelType w:val="hybridMultilevel"/>
    <w:tmpl w:val="58146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55237CD"/>
    <w:multiLevelType w:val="hybridMultilevel"/>
    <w:tmpl w:val="169CD4EA"/>
    <w:lvl w:ilvl="0" w:tplc="BF1641B6">
      <w:start w:val="1"/>
      <w:numFmt w:val="bullet"/>
      <w:pStyle w:val="a0"/>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4">
    <w:nsid w:val="691D3B66"/>
    <w:multiLevelType w:val="hybridMultilevel"/>
    <w:tmpl w:val="EAD0E0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A3F3D03"/>
    <w:multiLevelType w:val="hybridMultilevel"/>
    <w:tmpl w:val="D068B6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0C057A5"/>
    <w:multiLevelType w:val="hybridMultilevel"/>
    <w:tmpl w:val="54BAD9C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C550A37"/>
    <w:multiLevelType w:val="hybridMultilevel"/>
    <w:tmpl w:val="3448F628"/>
    <w:lvl w:ilvl="0" w:tplc="81AC0A6E">
      <w:start w:val="1"/>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3"/>
  </w:num>
  <w:num w:numId="3">
    <w:abstractNumId w:val="2"/>
  </w:num>
  <w:num w:numId="4">
    <w:abstractNumId w:val="17"/>
  </w:num>
  <w:num w:numId="5">
    <w:abstractNumId w:val="16"/>
  </w:num>
  <w:num w:numId="6">
    <w:abstractNumId w:val="11"/>
  </w:num>
  <w:num w:numId="7">
    <w:abstractNumId w:val="15"/>
  </w:num>
  <w:num w:numId="8">
    <w:abstractNumId w:val="8"/>
  </w:num>
  <w:num w:numId="9">
    <w:abstractNumId w:val="6"/>
  </w:num>
  <w:num w:numId="10">
    <w:abstractNumId w:val="9"/>
  </w:num>
  <w:num w:numId="11">
    <w:abstractNumId w:val="10"/>
  </w:num>
  <w:num w:numId="12">
    <w:abstractNumId w:val="1"/>
  </w:num>
  <w:num w:numId="13">
    <w:abstractNumId w:val="0"/>
  </w:num>
  <w:num w:numId="14">
    <w:abstractNumId w:val="14"/>
  </w:num>
  <w:num w:numId="15">
    <w:abstractNumId w:val="7"/>
  </w:num>
  <w:num w:numId="16">
    <w:abstractNumId w:val="5"/>
  </w:num>
  <w:num w:numId="17">
    <w:abstractNumId w:val="4"/>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D71FB"/>
    <w:rsid w:val="000370F4"/>
    <w:rsid w:val="00056976"/>
    <w:rsid w:val="00103238"/>
    <w:rsid w:val="00141058"/>
    <w:rsid w:val="001412B3"/>
    <w:rsid w:val="00200AA3"/>
    <w:rsid w:val="0022671A"/>
    <w:rsid w:val="00226CE6"/>
    <w:rsid w:val="002419EA"/>
    <w:rsid w:val="0028461B"/>
    <w:rsid w:val="002A2CB4"/>
    <w:rsid w:val="003A3FE3"/>
    <w:rsid w:val="003F5BBF"/>
    <w:rsid w:val="00444635"/>
    <w:rsid w:val="004D71FB"/>
    <w:rsid w:val="004E08DB"/>
    <w:rsid w:val="005A2C3C"/>
    <w:rsid w:val="005F667A"/>
    <w:rsid w:val="00772EF5"/>
    <w:rsid w:val="00841179"/>
    <w:rsid w:val="008447F7"/>
    <w:rsid w:val="00870F0F"/>
    <w:rsid w:val="00890954"/>
    <w:rsid w:val="008F0683"/>
    <w:rsid w:val="00915863"/>
    <w:rsid w:val="00993DE6"/>
    <w:rsid w:val="009954AC"/>
    <w:rsid w:val="009A2C85"/>
    <w:rsid w:val="00A903FF"/>
    <w:rsid w:val="00AE33E3"/>
    <w:rsid w:val="00B161DC"/>
    <w:rsid w:val="00BA4F97"/>
    <w:rsid w:val="00C2031A"/>
    <w:rsid w:val="00C8608F"/>
    <w:rsid w:val="00D1563A"/>
    <w:rsid w:val="00D45ED1"/>
    <w:rsid w:val="00D82DF8"/>
    <w:rsid w:val="00D967B1"/>
    <w:rsid w:val="00DD6EC0"/>
    <w:rsid w:val="00DF5C58"/>
    <w:rsid w:val="00ED5797"/>
    <w:rsid w:val="00F023D6"/>
    <w:rsid w:val="00F654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8608F"/>
  </w:style>
  <w:style w:type="paragraph" w:styleId="2">
    <w:name w:val="heading 2"/>
    <w:aliases w:val="h2,H2,Numbered text 3"/>
    <w:basedOn w:val="a1"/>
    <w:next w:val="a1"/>
    <w:link w:val="20"/>
    <w:uiPriority w:val="9"/>
    <w:qFormat/>
    <w:rsid w:val="00103238"/>
    <w:pPr>
      <w:keepNext/>
      <w:keepLines/>
      <w:tabs>
        <w:tab w:val="left" w:pos="142"/>
      </w:tabs>
      <w:suppressAutoHyphens/>
      <w:spacing w:after="0" w:line="360" w:lineRule="auto"/>
      <w:ind w:firstLine="709"/>
      <w:jc w:val="both"/>
      <w:outlineLvl w:val="1"/>
    </w:pPr>
    <w:rPr>
      <w:rFonts w:ascii="Times New Roman" w:eastAsia="Times New Roman" w:hAnsi="Times New Roman" w:cs="Times New Roman"/>
      <w:b/>
      <w:sz w:val="28"/>
      <w:szCs w:val="26"/>
      <w:lang w:eastAsia="en-US"/>
    </w:rPr>
  </w:style>
  <w:style w:type="paragraph" w:styleId="3">
    <w:name w:val="heading 3"/>
    <w:basedOn w:val="a1"/>
    <w:next w:val="a1"/>
    <w:link w:val="30"/>
    <w:uiPriority w:val="9"/>
    <w:qFormat/>
    <w:rsid w:val="00103238"/>
    <w:pPr>
      <w:keepNext/>
      <w:keepLines/>
      <w:suppressAutoHyphens/>
      <w:spacing w:after="0" w:line="360" w:lineRule="auto"/>
      <w:ind w:firstLine="709"/>
      <w:jc w:val="both"/>
      <w:outlineLvl w:val="2"/>
    </w:pPr>
    <w:rPr>
      <w:rFonts w:ascii="Times New Roman" w:eastAsia="Calibri" w:hAnsi="Times New Roman" w:cs="Times New Roman"/>
      <w:b/>
      <w:sz w:val="28"/>
      <w:szCs w:val="28"/>
      <w:lang w:eastAsia="en-US"/>
    </w:rPr>
  </w:style>
  <w:style w:type="paragraph" w:styleId="6">
    <w:name w:val="heading 6"/>
    <w:basedOn w:val="a1"/>
    <w:next w:val="a1"/>
    <w:link w:val="60"/>
    <w:uiPriority w:val="9"/>
    <w:semiHidden/>
    <w:unhideWhenUsed/>
    <w:qFormat/>
    <w:rsid w:val="00993DE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rsid w:val="004D71FB"/>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2"/>
    <w:qFormat/>
    <w:rsid w:val="004D71FB"/>
    <w:rPr>
      <w:b/>
      <w:bCs/>
    </w:rPr>
  </w:style>
  <w:style w:type="paragraph" w:styleId="a7">
    <w:name w:val="Balloon Text"/>
    <w:basedOn w:val="a1"/>
    <w:link w:val="a8"/>
    <w:uiPriority w:val="99"/>
    <w:semiHidden/>
    <w:unhideWhenUsed/>
    <w:rsid w:val="004D71FB"/>
    <w:pPr>
      <w:spacing w:after="0" w:line="240" w:lineRule="auto"/>
    </w:pPr>
    <w:rPr>
      <w:rFonts w:ascii="Tahoma" w:hAnsi="Tahoma" w:cs="Tahoma"/>
      <w:sz w:val="16"/>
      <w:szCs w:val="16"/>
    </w:rPr>
  </w:style>
  <w:style w:type="character" w:customStyle="1" w:styleId="a8">
    <w:name w:val="Текст выноски Знак"/>
    <w:basedOn w:val="a2"/>
    <w:link w:val="a7"/>
    <w:uiPriority w:val="99"/>
    <w:semiHidden/>
    <w:rsid w:val="004D71FB"/>
    <w:rPr>
      <w:rFonts w:ascii="Tahoma" w:hAnsi="Tahoma" w:cs="Tahoma"/>
      <w:sz w:val="16"/>
      <w:szCs w:val="16"/>
    </w:rPr>
  </w:style>
  <w:style w:type="table" w:styleId="a9">
    <w:name w:val="Table Grid"/>
    <w:basedOn w:val="a3"/>
    <w:uiPriority w:val="59"/>
    <w:rsid w:val="004D71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aliases w:val="h2 Знак,H2 Знак,Numbered text 3 Знак"/>
    <w:basedOn w:val="a2"/>
    <w:link w:val="2"/>
    <w:uiPriority w:val="9"/>
    <w:rsid w:val="00103238"/>
    <w:rPr>
      <w:rFonts w:ascii="Times New Roman" w:eastAsia="Times New Roman" w:hAnsi="Times New Roman" w:cs="Times New Roman"/>
      <w:b/>
      <w:sz w:val="28"/>
      <w:szCs w:val="26"/>
      <w:lang w:eastAsia="en-US"/>
    </w:rPr>
  </w:style>
  <w:style w:type="character" w:customStyle="1" w:styleId="30">
    <w:name w:val="Заголовок 3 Знак"/>
    <w:basedOn w:val="a2"/>
    <w:link w:val="3"/>
    <w:uiPriority w:val="9"/>
    <w:rsid w:val="00103238"/>
    <w:rPr>
      <w:rFonts w:ascii="Times New Roman" w:eastAsia="Calibri" w:hAnsi="Times New Roman" w:cs="Times New Roman"/>
      <w:b/>
      <w:sz w:val="28"/>
      <w:szCs w:val="28"/>
      <w:lang w:eastAsia="en-US"/>
    </w:rPr>
  </w:style>
  <w:style w:type="paragraph" w:customStyle="1" w:styleId="a">
    <w:name w:val="Перечень"/>
    <w:basedOn w:val="a1"/>
    <w:next w:val="a1"/>
    <w:link w:val="aa"/>
    <w:qFormat/>
    <w:rsid w:val="00103238"/>
    <w:pPr>
      <w:numPr>
        <w:numId w:val="1"/>
      </w:numPr>
      <w:suppressAutoHyphens/>
      <w:spacing w:after="0" w:line="360" w:lineRule="auto"/>
      <w:jc w:val="both"/>
    </w:pPr>
    <w:rPr>
      <w:rFonts w:ascii="Times New Roman" w:eastAsia="Calibri" w:hAnsi="Times New Roman" w:cs="Times New Roman"/>
      <w:sz w:val="28"/>
      <w:u w:color="000000"/>
      <w:bdr w:val="nil"/>
    </w:rPr>
  </w:style>
  <w:style w:type="character" w:customStyle="1" w:styleId="aa">
    <w:name w:val="Перечень Знак"/>
    <w:link w:val="a"/>
    <w:rsid w:val="00103238"/>
    <w:rPr>
      <w:rFonts w:ascii="Times New Roman" w:eastAsia="Calibri" w:hAnsi="Times New Roman" w:cs="Times New Roman"/>
      <w:sz w:val="28"/>
      <w:u w:color="000000"/>
      <w:bdr w:val="nil"/>
    </w:rPr>
  </w:style>
  <w:style w:type="character" w:styleId="ab">
    <w:name w:val="footnote reference"/>
    <w:rsid w:val="00103238"/>
    <w:rPr>
      <w:rFonts w:cs="Times New Roman"/>
      <w:vertAlign w:val="superscript"/>
    </w:rPr>
  </w:style>
  <w:style w:type="paragraph" w:styleId="ac">
    <w:name w:val="footnote text"/>
    <w:aliases w:val="Знак6,F1"/>
    <w:basedOn w:val="a1"/>
    <w:link w:val="ad"/>
    <w:rsid w:val="00103238"/>
    <w:pPr>
      <w:spacing w:after="0" w:line="360" w:lineRule="auto"/>
    </w:pPr>
    <w:rPr>
      <w:rFonts w:ascii="Times New Roman" w:eastAsia="Times New Roman" w:hAnsi="Times New Roman" w:cs="Times New Roman"/>
      <w:sz w:val="20"/>
      <w:szCs w:val="20"/>
    </w:rPr>
  </w:style>
  <w:style w:type="character" w:customStyle="1" w:styleId="ad">
    <w:name w:val="Текст сноски Знак"/>
    <w:aliases w:val="Знак6 Знак,F1 Знак"/>
    <w:basedOn w:val="a2"/>
    <w:link w:val="ac"/>
    <w:rsid w:val="00103238"/>
    <w:rPr>
      <w:rFonts w:ascii="Times New Roman" w:eastAsia="Times New Roman" w:hAnsi="Times New Roman" w:cs="Times New Roman"/>
      <w:sz w:val="20"/>
      <w:szCs w:val="20"/>
    </w:rPr>
  </w:style>
  <w:style w:type="paragraph" w:customStyle="1" w:styleId="a0">
    <w:name w:val="Подперечень"/>
    <w:basedOn w:val="a"/>
    <w:next w:val="a1"/>
    <w:link w:val="ae"/>
    <w:qFormat/>
    <w:rsid w:val="00103238"/>
    <w:pPr>
      <w:numPr>
        <w:numId w:val="2"/>
      </w:numPr>
      <w:ind w:left="284" w:firstLine="425"/>
    </w:pPr>
    <w:rPr>
      <w:lang w:eastAsia="en-US"/>
    </w:rPr>
  </w:style>
  <w:style w:type="character" w:customStyle="1" w:styleId="ae">
    <w:name w:val="Подперечень Знак"/>
    <w:link w:val="a0"/>
    <w:rsid w:val="00103238"/>
    <w:rPr>
      <w:rFonts w:ascii="Times New Roman" w:eastAsia="Calibri" w:hAnsi="Times New Roman" w:cs="Times New Roman"/>
      <w:sz w:val="28"/>
      <w:u w:color="000000"/>
      <w:bdr w:val="nil"/>
      <w:lang w:eastAsia="en-US"/>
    </w:rPr>
  </w:style>
  <w:style w:type="paragraph" w:customStyle="1" w:styleId="af">
    <w:name w:val="А_основной"/>
    <w:basedOn w:val="a1"/>
    <w:link w:val="af0"/>
    <w:uiPriority w:val="99"/>
    <w:qFormat/>
    <w:rsid w:val="00103238"/>
    <w:pPr>
      <w:spacing w:after="0" w:line="360" w:lineRule="auto"/>
      <w:ind w:firstLine="454"/>
      <w:jc w:val="both"/>
    </w:pPr>
    <w:rPr>
      <w:rFonts w:ascii="Times New Roman" w:eastAsia="Calibri" w:hAnsi="Times New Roman" w:cs="Times New Roman"/>
      <w:sz w:val="28"/>
      <w:szCs w:val="28"/>
      <w:lang w:eastAsia="en-US"/>
    </w:rPr>
  </w:style>
  <w:style w:type="character" w:customStyle="1" w:styleId="af0">
    <w:name w:val="А_основной Знак"/>
    <w:link w:val="af"/>
    <w:uiPriority w:val="99"/>
    <w:rsid w:val="00103238"/>
    <w:rPr>
      <w:rFonts w:ascii="Times New Roman" w:eastAsia="Calibri" w:hAnsi="Times New Roman" w:cs="Times New Roman"/>
      <w:sz w:val="28"/>
      <w:szCs w:val="28"/>
      <w:lang w:eastAsia="en-US"/>
    </w:rPr>
  </w:style>
  <w:style w:type="character" w:customStyle="1" w:styleId="af1">
    <w:name w:val="Без интервала Знак"/>
    <w:aliases w:val="основа Знак"/>
    <w:basedOn w:val="a2"/>
    <w:link w:val="af2"/>
    <w:uiPriority w:val="1"/>
    <w:locked/>
    <w:rsid w:val="00D82DF8"/>
    <w:rPr>
      <w:rFonts w:ascii="Times New Roman" w:eastAsia="Times New Roman" w:hAnsi="Times New Roman" w:cs="Times New Roman"/>
      <w:sz w:val="20"/>
      <w:szCs w:val="20"/>
    </w:rPr>
  </w:style>
  <w:style w:type="paragraph" w:styleId="af2">
    <w:name w:val="No Spacing"/>
    <w:aliases w:val="основа"/>
    <w:link w:val="af1"/>
    <w:qFormat/>
    <w:rsid w:val="00D82DF8"/>
    <w:pPr>
      <w:spacing w:after="0" w:line="240" w:lineRule="auto"/>
    </w:pPr>
    <w:rPr>
      <w:rFonts w:ascii="Times New Roman" w:eastAsia="Times New Roman" w:hAnsi="Times New Roman" w:cs="Times New Roman"/>
      <w:sz w:val="20"/>
      <w:szCs w:val="20"/>
    </w:rPr>
  </w:style>
  <w:style w:type="character" w:customStyle="1" w:styleId="31">
    <w:name w:val="Основной текст3"/>
    <w:basedOn w:val="a2"/>
    <w:rsid w:val="005F667A"/>
    <w:rPr>
      <w:rFonts w:ascii="Times New Roman" w:eastAsia="Times New Roman" w:hAnsi="Times New Roman" w:cs="Times New Roman"/>
      <w:color w:val="000000"/>
      <w:spacing w:val="2"/>
      <w:w w:val="100"/>
      <w:position w:val="0"/>
      <w:sz w:val="20"/>
      <w:szCs w:val="20"/>
      <w:shd w:val="clear" w:color="auto" w:fill="FFFFFF"/>
      <w:lang w:val="ru-RU"/>
    </w:rPr>
  </w:style>
  <w:style w:type="character" w:customStyle="1" w:styleId="20pt">
    <w:name w:val="Колонтитул (2) + Интервал 0 pt"/>
    <w:basedOn w:val="a2"/>
    <w:rsid w:val="005F667A"/>
    <w:rPr>
      <w:rFonts w:ascii="Times New Roman" w:eastAsia="Times New Roman" w:hAnsi="Times New Roman" w:cs="Times New Roman"/>
      <w:b/>
      <w:bCs/>
      <w:color w:val="000000"/>
      <w:spacing w:val="0"/>
      <w:w w:val="100"/>
      <w:position w:val="0"/>
      <w:sz w:val="26"/>
      <w:szCs w:val="26"/>
      <w:shd w:val="clear" w:color="auto" w:fill="FFFFFF"/>
      <w:lang w:val="ru-RU"/>
    </w:rPr>
  </w:style>
  <w:style w:type="character" w:customStyle="1" w:styleId="105pt0pt">
    <w:name w:val="Основной текст + 10;5 pt;Полужирный;Интервал 0 pt"/>
    <w:basedOn w:val="a2"/>
    <w:rsid w:val="005F667A"/>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rPr>
  </w:style>
  <w:style w:type="character" w:customStyle="1" w:styleId="105pt0pt0">
    <w:name w:val="Основной текст + 10;5 pt;Интервал 0 pt"/>
    <w:basedOn w:val="a2"/>
    <w:rsid w:val="005F667A"/>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 w:type="character" w:styleId="af3">
    <w:name w:val="Emphasis"/>
    <w:basedOn w:val="a2"/>
    <w:qFormat/>
    <w:rsid w:val="00F6548D"/>
    <w:rPr>
      <w:i/>
      <w:iCs/>
    </w:rPr>
  </w:style>
  <w:style w:type="paragraph" w:customStyle="1" w:styleId="1">
    <w:name w:val="Знак1"/>
    <w:basedOn w:val="a1"/>
    <w:rsid w:val="00F6548D"/>
    <w:pPr>
      <w:spacing w:after="160" w:line="240" w:lineRule="exact"/>
    </w:pPr>
    <w:rPr>
      <w:rFonts w:ascii="Verdana" w:eastAsia="Times New Roman" w:hAnsi="Verdana" w:cs="Times New Roman"/>
      <w:sz w:val="20"/>
      <w:szCs w:val="20"/>
      <w:lang w:val="en-US" w:eastAsia="en-US"/>
    </w:rPr>
  </w:style>
  <w:style w:type="paragraph" w:customStyle="1" w:styleId="western">
    <w:name w:val="western"/>
    <w:basedOn w:val="a1"/>
    <w:rsid w:val="00226C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Новый"/>
    <w:basedOn w:val="a1"/>
    <w:rsid w:val="0028461B"/>
    <w:pPr>
      <w:spacing w:after="0" w:line="360" w:lineRule="auto"/>
      <w:ind w:firstLine="454"/>
      <w:jc w:val="both"/>
    </w:pPr>
    <w:rPr>
      <w:rFonts w:ascii="Times New Roman" w:eastAsia="Times New Roman" w:hAnsi="Times New Roman" w:cs="Times New Roman"/>
      <w:sz w:val="28"/>
      <w:szCs w:val="24"/>
    </w:rPr>
  </w:style>
  <w:style w:type="paragraph" w:styleId="af5">
    <w:name w:val="List Paragraph"/>
    <w:basedOn w:val="a1"/>
    <w:uiPriority w:val="34"/>
    <w:qFormat/>
    <w:rsid w:val="00056976"/>
    <w:pPr>
      <w:ind w:left="720"/>
      <w:contextualSpacing/>
    </w:pPr>
  </w:style>
  <w:style w:type="character" w:customStyle="1" w:styleId="60">
    <w:name w:val="Заголовок 6 Знак"/>
    <w:basedOn w:val="a2"/>
    <w:link w:val="6"/>
    <w:uiPriority w:val="9"/>
    <w:semiHidden/>
    <w:rsid w:val="00993DE6"/>
    <w:rPr>
      <w:rFonts w:asciiTheme="majorHAnsi" w:eastAsiaTheme="majorEastAsia" w:hAnsiTheme="majorHAnsi" w:cstheme="majorBidi"/>
      <w:i/>
      <w:iCs/>
      <w:color w:val="243F60" w:themeColor="accent1" w:themeShade="7F"/>
    </w:rPr>
  </w:style>
  <w:style w:type="paragraph" w:styleId="21">
    <w:name w:val="Body Text 2"/>
    <w:basedOn w:val="a1"/>
    <w:link w:val="22"/>
    <w:unhideWhenUsed/>
    <w:rsid w:val="00AE33E3"/>
    <w:pPr>
      <w:spacing w:after="120" w:line="480" w:lineRule="auto"/>
    </w:pPr>
    <w:rPr>
      <w:rFonts w:ascii="Times New Roman" w:eastAsia="Times New Roman" w:hAnsi="Times New Roman" w:cs="Times New Roman"/>
      <w:color w:val="000000"/>
      <w:sz w:val="28"/>
      <w:szCs w:val="16"/>
    </w:rPr>
  </w:style>
  <w:style w:type="character" w:customStyle="1" w:styleId="22">
    <w:name w:val="Основной текст 2 Знак"/>
    <w:basedOn w:val="a2"/>
    <w:link w:val="21"/>
    <w:rsid w:val="00AE33E3"/>
    <w:rPr>
      <w:rFonts w:ascii="Times New Roman" w:eastAsia="Times New Roman" w:hAnsi="Times New Roman" w:cs="Times New Roman"/>
      <w:color w:val="000000"/>
      <w:sz w:val="28"/>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43</Pages>
  <Words>12067</Words>
  <Characters>68786</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80692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10</cp:revision>
  <dcterms:created xsi:type="dcterms:W3CDTF">2019-08-09T13:33:00Z</dcterms:created>
  <dcterms:modified xsi:type="dcterms:W3CDTF">2020-08-18T16:12:00Z</dcterms:modified>
</cp:coreProperties>
</file>